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1328" w14:textId="7D66A1B6" w:rsidR="006463C1" w:rsidRPr="0030291C" w:rsidRDefault="0030291C" w:rsidP="0030291C">
      <w:pPr>
        <w:rPr>
          <w:b/>
          <w:sz w:val="24"/>
          <w:szCs w:val="24"/>
        </w:rPr>
      </w:pPr>
      <w:r>
        <w:t xml:space="preserve">                 </w:t>
      </w:r>
      <w:r w:rsidR="00594208" w:rsidRPr="0030291C">
        <w:rPr>
          <w:b/>
          <w:sz w:val="24"/>
          <w:szCs w:val="24"/>
        </w:rPr>
        <w:t>JOB DESCRIPTION AND SPECIFICATION</w:t>
      </w:r>
    </w:p>
    <w:tbl>
      <w:tblPr>
        <w:tblW w:w="9762" w:type="dxa"/>
        <w:tblLook w:val="04A0" w:firstRow="1" w:lastRow="0" w:firstColumn="1" w:lastColumn="0" w:noHBand="0" w:noVBand="1"/>
      </w:tblPr>
      <w:tblGrid>
        <w:gridCol w:w="3302"/>
        <w:gridCol w:w="6460"/>
      </w:tblGrid>
      <w:tr w:rsidR="006463C1" w:rsidRPr="00BF5853" w14:paraId="023411AD" w14:textId="77777777" w:rsidTr="00083488">
        <w:trPr>
          <w:trHeight w:val="381"/>
        </w:trPr>
        <w:tc>
          <w:tcPr>
            <w:tcW w:w="976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C6D9F1" w:themeFill="text2" w:themeFillTint="33"/>
          </w:tcPr>
          <w:p w14:paraId="4591B75C" w14:textId="610E4FF6" w:rsidR="006463C1" w:rsidRPr="00BF5853" w:rsidRDefault="00053557" w:rsidP="003143B8">
            <w:pPr>
              <w:pStyle w:val="Heading1"/>
              <w:jc w:val="center"/>
              <w:rPr>
                <w:bCs/>
                <w:szCs w:val="24"/>
              </w:rPr>
            </w:pPr>
            <w:bookmarkStart w:id="0" w:name="_Hlk129785132"/>
            <w:r>
              <w:rPr>
                <w:szCs w:val="24"/>
              </w:rPr>
              <w:t>Marketing Officer-</w:t>
            </w:r>
            <w:r w:rsidR="00EB0D2A">
              <w:rPr>
                <w:szCs w:val="24"/>
              </w:rPr>
              <w:t xml:space="preserve">Commercial </w:t>
            </w:r>
            <w:r>
              <w:rPr>
                <w:szCs w:val="24"/>
              </w:rPr>
              <w:t>Centers</w:t>
            </w:r>
            <w:bookmarkEnd w:id="0"/>
          </w:p>
        </w:tc>
      </w:tr>
      <w:tr w:rsidR="006463C1" w14:paraId="03FA9FDA" w14:textId="77777777" w:rsidTr="00083488">
        <w:trPr>
          <w:trHeight w:val="439"/>
        </w:trPr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296D7BE" w14:textId="77777777" w:rsidR="006463C1" w:rsidRPr="00F266E7" w:rsidRDefault="006463C1" w:rsidP="006463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6E7">
              <w:rPr>
                <w:rFonts w:ascii="Times New Roman" w:hAnsi="Times New Roman"/>
                <w:bCs/>
                <w:sz w:val="24"/>
                <w:szCs w:val="24"/>
              </w:rPr>
              <w:t>Reporting to</w:t>
            </w:r>
          </w:p>
        </w:tc>
        <w:tc>
          <w:tcPr>
            <w:tcW w:w="64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0FDF48DA" w14:textId="37251567" w:rsidR="00A763D7" w:rsidRPr="007B0E63" w:rsidRDefault="00A763D7" w:rsidP="007B0E63">
            <w:pPr>
              <w:rPr>
                <w:bCs/>
                <w:sz w:val="24"/>
                <w:szCs w:val="24"/>
              </w:rPr>
            </w:pPr>
            <w:r w:rsidRPr="007B0E63">
              <w:rPr>
                <w:sz w:val="24"/>
                <w:szCs w:val="24"/>
              </w:rPr>
              <w:t>MCH Specialty Manage</w:t>
            </w:r>
            <w:r w:rsidR="007B0E63">
              <w:rPr>
                <w:sz w:val="24"/>
                <w:szCs w:val="24"/>
              </w:rPr>
              <w:t>r</w:t>
            </w:r>
          </w:p>
        </w:tc>
      </w:tr>
      <w:tr w:rsidR="006463C1" w14:paraId="07358118" w14:textId="77777777" w:rsidTr="00083488">
        <w:trPr>
          <w:trHeight w:val="439"/>
        </w:trPr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40D31AB4" w14:textId="77777777" w:rsidR="006463C1" w:rsidRPr="00F266E7" w:rsidRDefault="006463C1" w:rsidP="006463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6E7">
              <w:rPr>
                <w:rFonts w:ascii="Times New Roman" w:hAnsi="Times New Roman"/>
                <w:bCs/>
                <w:sz w:val="24"/>
                <w:szCs w:val="24"/>
              </w:rPr>
              <w:t>Place of work</w:t>
            </w:r>
          </w:p>
        </w:tc>
        <w:tc>
          <w:tcPr>
            <w:tcW w:w="64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7DB4412E" w14:textId="7EE8B69C" w:rsidR="006463C1" w:rsidRPr="00F266E7" w:rsidRDefault="00A763D7" w:rsidP="006463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MCH Center</w:t>
            </w:r>
          </w:p>
        </w:tc>
      </w:tr>
      <w:tr w:rsidR="006463C1" w14:paraId="2F4E22F1" w14:textId="77777777" w:rsidTr="00083488">
        <w:trPr>
          <w:trHeight w:val="439"/>
        </w:trPr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AA6211B" w14:textId="77777777" w:rsidR="006463C1" w:rsidRPr="00F266E7" w:rsidRDefault="006463C1" w:rsidP="006463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6E7">
              <w:rPr>
                <w:rFonts w:ascii="Times New Roman" w:hAnsi="Times New Roman"/>
                <w:bCs/>
                <w:sz w:val="24"/>
                <w:szCs w:val="24"/>
              </w:rPr>
              <w:t>Job Grade</w:t>
            </w:r>
          </w:p>
        </w:tc>
        <w:tc>
          <w:tcPr>
            <w:tcW w:w="64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4250C2CE" w14:textId="46200FF3" w:rsidR="006463C1" w:rsidRPr="00F266E7" w:rsidRDefault="00A763D7" w:rsidP="006463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6463C1" w14:paraId="06489667" w14:textId="77777777" w:rsidTr="00083488">
        <w:trPr>
          <w:trHeight w:val="439"/>
        </w:trPr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639F43AD" w14:textId="77777777" w:rsidR="006463C1" w:rsidRPr="00F266E7" w:rsidRDefault="006463C1" w:rsidP="006463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6E7">
              <w:rPr>
                <w:rFonts w:ascii="Times New Roman" w:hAnsi="Times New Roman"/>
                <w:bCs/>
                <w:sz w:val="24"/>
                <w:szCs w:val="24"/>
              </w:rPr>
              <w:t>Category</w:t>
            </w:r>
          </w:p>
        </w:tc>
        <w:tc>
          <w:tcPr>
            <w:tcW w:w="64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6FF432AA" w14:textId="456251BD" w:rsidR="006463C1" w:rsidRPr="00F266E7" w:rsidRDefault="005C776E" w:rsidP="006463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Non-Clinical</w:t>
            </w:r>
          </w:p>
        </w:tc>
      </w:tr>
      <w:tr w:rsidR="006463C1" w14:paraId="690ABE7C" w14:textId="77777777" w:rsidTr="00083488">
        <w:trPr>
          <w:trHeight w:val="439"/>
        </w:trPr>
        <w:tc>
          <w:tcPr>
            <w:tcW w:w="33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29BE9D99" w14:textId="77777777" w:rsidR="006463C1" w:rsidRPr="00F266E7" w:rsidRDefault="006463C1" w:rsidP="006463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66E7">
              <w:rPr>
                <w:rFonts w:ascii="Times New Roman" w:hAnsi="Times New Roman"/>
                <w:bCs/>
                <w:sz w:val="24"/>
                <w:szCs w:val="24"/>
              </w:rPr>
              <w:t>Code</w:t>
            </w:r>
          </w:p>
        </w:tc>
        <w:tc>
          <w:tcPr>
            <w:tcW w:w="64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10B0C88F" w14:textId="1F62D0FA" w:rsidR="006463C1" w:rsidRPr="00F266E7" w:rsidRDefault="006463C1" w:rsidP="006463C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TBD</w:t>
            </w:r>
          </w:p>
        </w:tc>
      </w:tr>
    </w:tbl>
    <w:p w14:paraId="77745946" w14:textId="77777777" w:rsidR="006463C1" w:rsidRPr="006463C1" w:rsidRDefault="006463C1" w:rsidP="006463C1">
      <w:pPr>
        <w:rPr>
          <w:b/>
          <w:sz w:val="24"/>
          <w:szCs w:val="24"/>
        </w:rPr>
      </w:pPr>
    </w:p>
    <w:p w14:paraId="1E36704F" w14:textId="094DECD8" w:rsidR="00594208" w:rsidRDefault="00161E80" w:rsidP="00161E80">
      <w:pPr>
        <w:pStyle w:val="ListParagraph"/>
        <w:numPr>
          <w:ilvl w:val="6"/>
          <w:numId w:val="68"/>
        </w:numPr>
        <w:rPr>
          <w:b/>
          <w:sz w:val="24"/>
          <w:szCs w:val="24"/>
        </w:rPr>
      </w:pPr>
      <w:r w:rsidRPr="00D44FDC">
        <w:rPr>
          <w:b/>
          <w:sz w:val="24"/>
          <w:szCs w:val="24"/>
        </w:rPr>
        <w:t>JOB SUMMARY</w:t>
      </w:r>
    </w:p>
    <w:p w14:paraId="0D83D0A5" w14:textId="77777777" w:rsidR="00A763D7" w:rsidRPr="00D44FDC" w:rsidRDefault="00A763D7" w:rsidP="00A763D7">
      <w:pPr>
        <w:pStyle w:val="ListParagraph"/>
        <w:ind w:left="360"/>
        <w:rPr>
          <w:b/>
          <w:sz w:val="24"/>
          <w:szCs w:val="24"/>
        </w:rPr>
      </w:pPr>
    </w:p>
    <w:p w14:paraId="5DC88373" w14:textId="7BE4EBCC" w:rsidR="00A763D7" w:rsidRDefault="00A763D7" w:rsidP="00161E80">
      <w:pPr>
        <w:jc w:val="both"/>
        <w:rPr>
          <w:rFonts w:ascii="Times New Roman" w:hAnsi="Times New Roman"/>
          <w:sz w:val="24"/>
          <w:szCs w:val="24"/>
        </w:rPr>
      </w:pPr>
      <w:r w:rsidRPr="00A763D7">
        <w:rPr>
          <w:rFonts w:ascii="Times New Roman" w:hAnsi="Times New Roman"/>
          <w:sz w:val="24"/>
          <w:szCs w:val="24"/>
        </w:rPr>
        <w:t xml:space="preserve">Working with and reporting to the </w:t>
      </w:r>
      <w:r>
        <w:rPr>
          <w:rFonts w:ascii="Times New Roman" w:hAnsi="Times New Roman"/>
          <w:sz w:val="24"/>
          <w:szCs w:val="24"/>
        </w:rPr>
        <w:t>MCH Specialty Manager</w:t>
      </w:r>
      <w:r w:rsidRPr="00A763D7">
        <w:rPr>
          <w:rFonts w:ascii="Times New Roman" w:hAnsi="Times New Roman"/>
          <w:sz w:val="24"/>
          <w:szCs w:val="24"/>
        </w:rPr>
        <w:t xml:space="preserve">, </w:t>
      </w:r>
      <w:r w:rsidRPr="00F23D7C">
        <w:rPr>
          <w:rFonts w:ascii="Times New Roman" w:hAnsi="Times New Roman"/>
          <w:b/>
          <w:bCs/>
          <w:sz w:val="24"/>
          <w:szCs w:val="24"/>
        </w:rPr>
        <w:t>Marketing Officer-</w:t>
      </w:r>
      <w:r w:rsidR="00EB0D2A">
        <w:rPr>
          <w:rFonts w:ascii="Times New Roman" w:hAnsi="Times New Roman"/>
          <w:b/>
          <w:bCs/>
          <w:sz w:val="24"/>
          <w:szCs w:val="24"/>
        </w:rPr>
        <w:t xml:space="preserve">Commercial </w:t>
      </w:r>
      <w:r w:rsidR="00EB0D2A" w:rsidRPr="00F23D7C">
        <w:rPr>
          <w:rFonts w:ascii="Times New Roman" w:hAnsi="Times New Roman"/>
          <w:b/>
          <w:bCs/>
          <w:sz w:val="24"/>
          <w:szCs w:val="24"/>
        </w:rPr>
        <w:t>Centers</w:t>
      </w:r>
      <w:r w:rsidRPr="00A763D7">
        <w:rPr>
          <w:rFonts w:ascii="Times New Roman" w:hAnsi="Times New Roman"/>
          <w:sz w:val="24"/>
          <w:szCs w:val="24"/>
        </w:rPr>
        <w:t xml:space="preserve"> is responsible to develop the image and profitability of </w:t>
      </w:r>
      <w:r>
        <w:rPr>
          <w:rFonts w:ascii="Times New Roman" w:hAnsi="Times New Roman"/>
          <w:sz w:val="24"/>
          <w:szCs w:val="24"/>
        </w:rPr>
        <w:t xml:space="preserve">MSI </w:t>
      </w:r>
      <w:r w:rsidR="001C5641">
        <w:rPr>
          <w:rFonts w:ascii="Times New Roman" w:hAnsi="Times New Roman"/>
          <w:sz w:val="24"/>
          <w:szCs w:val="24"/>
        </w:rPr>
        <w:t xml:space="preserve">Ethiopia </w:t>
      </w:r>
      <w:r w:rsidR="001C5641" w:rsidRPr="00A763D7">
        <w:rPr>
          <w:rFonts w:ascii="Times New Roman" w:hAnsi="Times New Roman"/>
          <w:sz w:val="24"/>
          <w:szCs w:val="24"/>
        </w:rPr>
        <w:t>Center</w:t>
      </w:r>
      <w:r w:rsidRPr="00A763D7">
        <w:rPr>
          <w:rFonts w:ascii="Times New Roman" w:hAnsi="Times New Roman"/>
          <w:sz w:val="24"/>
          <w:szCs w:val="24"/>
        </w:rPr>
        <w:t xml:space="preserve"> in the Ethiopia market, in accordance with global and local objectives, through planning, </w:t>
      </w:r>
      <w:r w:rsidR="00951B63" w:rsidRPr="00A763D7">
        <w:rPr>
          <w:rFonts w:ascii="Times New Roman" w:hAnsi="Times New Roman"/>
          <w:sz w:val="24"/>
          <w:szCs w:val="24"/>
        </w:rPr>
        <w:t>budgeting,</w:t>
      </w:r>
      <w:r w:rsidRPr="00A763D7">
        <w:rPr>
          <w:rFonts w:ascii="Times New Roman" w:hAnsi="Times New Roman"/>
          <w:sz w:val="24"/>
          <w:szCs w:val="24"/>
        </w:rPr>
        <w:t xml:space="preserve"> and implementing relevant marketing activities.</w:t>
      </w:r>
    </w:p>
    <w:p w14:paraId="62437E00" w14:textId="53C7DB59" w:rsidR="001C5641" w:rsidRDefault="00A763D7" w:rsidP="001C5641">
      <w:pPr>
        <w:jc w:val="both"/>
        <w:rPr>
          <w:rFonts w:ascii="Times New Roman" w:hAnsi="Times New Roman"/>
          <w:sz w:val="24"/>
          <w:szCs w:val="24"/>
        </w:rPr>
      </w:pPr>
      <w:r w:rsidRPr="00A763D7">
        <w:rPr>
          <w:rFonts w:ascii="Times New Roman" w:hAnsi="Times New Roman"/>
          <w:sz w:val="24"/>
          <w:szCs w:val="24"/>
        </w:rPr>
        <w:t xml:space="preserve">We are looking for a passionate </w:t>
      </w:r>
      <w:r w:rsidRPr="001C5641">
        <w:rPr>
          <w:rFonts w:ascii="Times New Roman" w:hAnsi="Times New Roman"/>
          <w:b/>
          <w:bCs/>
          <w:sz w:val="24"/>
          <w:szCs w:val="24"/>
        </w:rPr>
        <w:t>Marketing Officer</w:t>
      </w:r>
      <w:r w:rsidRPr="00A763D7">
        <w:rPr>
          <w:rFonts w:ascii="Times New Roman" w:hAnsi="Times New Roman"/>
          <w:sz w:val="24"/>
          <w:szCs w:val="24"/>
        </w:rPr>
        <w:t xml:space="preserve"> to plan and oversee the organization’s marketing activities and campaigns. </w:t>
      </w:r>
      <w:r w:rsidR="005F0984">
        <w:rPr>
          <w:rFonts w:ascii="Times New Roman" w:hAnsi="Times New Roman"/>
          <w:sz w:val="24"/>
          <w:szCs w:val="24"/>
        </w:rPr>
        <w:t>Under the assigned centers cluster, t</w:t>
      </w:r>
      <w:r w:rsidR="00951B63">
        <w:rPr>
          <w:rFonts w:ascii="Times New Roman" w:hAnsi="Times New Roman"/>
          <w:sz w:val="24"/>
          <w:szCs w:val="24"/>
        </w:rPr>
        <w:t xml:space="preserve">he </w:t>
      </w:r>
      <w:r w:rsidR="00377392" w:rsidRPr="00377392">
        <w:rPr>
          <w:rFonts w:ascii="Times New Roman" w:hAnsi="Times New Roman"/>
          <w:sz w:val="24"/>
          <w:szCs w:val="24"/>
        </w:rPr>
        <w:t>incumbent</w:t>
      </w:r>
      <w:r w:rsidRPr="00A763D7">
        <w:rPr>
          <w:rFonts w:ascii="Times New Roman" w:hAnsi="Times New Roman"/>
          <w:sz w:val="24"/>
          <w:szCs w:val="24"/>
        </w:rPr>
        <w:t xml:space="preserve"> will be the one to ensure that all marketing operations are successful</w:t>
      </w:r>
      <w:r w:rsidR="005F0984">
        <w:rPr>
          <w:rFonts w:ascii="Times New Roman" w:hAnsi="Times New Roman"/>
          <w:sz w:val="24"/>
          <w:szCs w:val="24"/>
        </w:rPr>
        <w:t>ly</w:t>
      </w:r>
      <w:r w:rsidRPr="00A763D7">
        <w:rPr>
          <w:rFonts w:ascii="Times New Roman" w:hAnsi="Times New Roman"/>
          <w:sz w:val="24"/>
          <w:szCs w:val="24"/>
        </w:rPr>
        <w:t xml:space="preserve"> meeting the goals set by </w:t>
      </w:r>
      <w:r w:rsidR="00377392">
        <w:rPr>
          <w:rFonts w:ascii="Times New Roman" w:hAnsi="Times New Roman"/>
          <w:sz w:val="24"/>
          <w:szCs w:val="24"/>
        </w:rPr>
        <w:t>MSI Ethiopia Commercial Services Department.</w:t>
      </w:r>
    </w:p>
    <w:p w14:paraId="3D523281" w14:textId="3536C6E4" w:rsidR="001C5641" w:rsidRDefault="001C5641" w:rsidP="001C5641">
      <w:pPr>
        <w:jc w:val="both"/>
        <w:rPr>
          <w:sz w:val="24"/>
          <w:szCs w:val="24"/>
        </w:rPr>
      </w:pPr>
      <w:r w:rsidRPr="001C5641">
        <w:rPr>
          <w:sz w:val="24"/>
          <w:szCs w:val="24"/>
        </w:rPr>
        <w:t xml:space="preserve">A successful Marketing officer must have great enthusiasm for all things marketing and great knowledge of relevant techniques </w:t>
      </w:r>
      <w:r w:rsidR="005F0984">
        <w:rPr>
          <w:sz w:val="24"/>
          <w:szCs w:val="24"/>
        </w:rPr>
        <w:t>,</w:t>
      </w:r>
      <w:r w:rsidRPr="001C5641">
        <w:rPr>
          <w:sz w:val="24"/>
          <w:szCs w:val="24"/>
        </w:rPr>
        <w:t>and principles</w:t>
      </w:r>
      <w:r w:rsidR="005F0984">
        <w:rPr>
          <w:sz w:val="24"/>
          <w:szCs w:val="24"/>
        </w:rPr>
        <w:t xml:space="preserve"> and required to have a proven track record in the execution and monitoring of marketing plans</w:t>
      </w:r>
      <w:r w:rsidRPr="001C5641">
        <w:rPr>
          <w:sz w:val="24"/>
          <w:szCs w:val="24"/>
        </w:rPr>
        <w:t>. The ideal candidate will also be an excellent communicator and will have experience in managing different marketing ventures.</w:t>
      </w:r>
    </w:p>
    <w:p w14:paraId="6136E70A" w14:textId="7316606A" w:rsidR="00161E80" w:rsidRPr="001C5641" w:rsidRDefault="00951B63" w:rsidP="001C5641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9"/>
          <w:szCs w:val="29"/>
          <w:shd w:val="clear" w:color="auto" w:fill="FFFFFF"/>
        </w:rPr>
        <w:t xml:space="preserve">Roles and </w:t>
      </w:r>
      <w:r w:rsidR="001C5641" w:rsidRPr="001C5641">
        <w:rPr>
          <w:rFonts w:ascii="Helvetica" w:hAnsi="Helvetica" w:cs="Helvetica"/>
          <w:b/>
          <w:bCs/>
          <w:sz w:val="29"/>
          <w:szCs w:val="29"/>
          <w:shd w:val="clear" w:color="auto" w:fill="FFFFFF"/>
        </w:rPr>
        <w:t>Responsibilities</w:t>
      </w:r>
    </w:p>
    <w:p w14:paraId="73E8DAB1" w14:textId="238A3489" w:rsidR="001C5641" w:rsidRDefault="00B82FC1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 his/ her </w:t>
      </w:r>
      <w:r w:rsidR="005F0984">
        <w:rPr>
          <w:sz w:val="24"/>
          <w:szCs w:val="24"/>
        </w:rPr>
        <w:t xml:space="preserve">centers </w:t>
      </w:r>
      <w:r>
        <w:rPr>
          <w:sz w:val="24"/>
          <w:szCs w:val="24"/>
        </w:rPr>
        <w:t>cluster</w:t>
      </w:r>
      <w:r w:rsidR="005F0984">
        <w:rPr>
          <w:sz w:val="24"/>
          <w:szCs w:val="24"/>
        </w:rPr>
        <w:t>,</w:t>
      </w:r>
      <w:r>
        <w:rPr>
          <w:sz w:val="24"/>
          <w:szCs w:val="24"/>
        </w:rPr>
        <w:t xml:space="preserve"> plan</w:t>
      </w:r>
      <w:r w:rsidR="00D64AE8">
        <w:rPr>
          <w:sz w:val="24"/>
          <w:szCs w:val="24"/>
        </w:rPr>
        <w:t>s</w:t>
      </w:r>
      <w:r>
        <w:rPr>
          <w:sz w:val="24"/>
          <w:szCs w:val="24"/>
        </w:rPr>
        <w:t xml:space="preserve"> and o</w:t>
      </w:r>
      <w:r w:rsidR="001C5641" w:rsidRPr="001C5641">
        <w:rPr>
          <w:sz w:val="24"/>
          <w:szCs w:val="24"/>
        </w:rPr>
        <w:t>rganize</w:t>
      </w:r>
      <w:r w:rsidR="00D64AE8">
        <w:rPr>
          <w:sz w:val="24"/>
          <w:szCs w:val="24"/>
        </w:rPr>
        <w:t>s</w:t>
      </w:r>
      <w:r w:rsidR="001C5641" w:rsidRPr="001C5641">
        <w:rPr>
          <w:sz w:val="24"/>
          <w:szCs w:val="24"/>
        </w:rPr>
        <w:t xml:space="preserve"> and </w:t>
      </w:r>
      <w:r w:rsidR="00D64AE8">
        <w:rPr>
          <w:sz w:val="24"/>
          <w:szCs w:val="24"/>
        </w:rPr>
        <w:t xml:space="preserve">leads </w:t>
      </w:r>
      <w:r w:rsidR="00D64AE8" w:rsidRPr="001C5641">
        <w:rPr>
          <w:sz w:val="24"/>
          <w:szCs w:val="24"/>
        </w:rPr>
        <w:t>marketing</w:t>
      </w:r>
      <w:r w:rsidR="001C5641" w:rsidRPr="001C5641">
        <w:rPr>
          <w:sz w:val="24"/>
          <w:szCs w:val="24"/>
        </w:rPr>
        <w:t xml:space="preserve"> activities or events to raise brand awareness</w:t>
      </w:r>
      <w:r w:rsidR="009C3B1D">
        <w:rPr>
          <w:sz w:val="24"/>
          <w:szCs w:val="24"/>
        </w:rPr>
        <w:t xml:space="preserve"> and to promote MSI Centers Services.</w:t>
      </w:r>
    </w:p>
    <w:p w14:paraId="080CE4B7" w14:textId="1D445C46" w:rsidR="000255E4" w:rsidRDefault="000255E4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At least quarterly plan, execute, and monitor local/ center level demand generation activities such as Megaphone promotion, roadshow, community conversation/coffee ceremony, Sinicization workshop, working with higher education institution youth forums.</w:t>
      </w:r>
    </w:p>
    <w:p w14:paraId="259C661F" w14:textId="19E283DC" w:rsidR="009C3B1D" w:rsidRPr="001C5641" w:rsidRDefault="009C3B1D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Ensure the implantation of different marketing campaigns of the organizations at Center levels and track the impact of the campaigns for decision making.</w:t>
      </w:r>
    </w:p>
    <w:p w14:paraId="674D3CCC" w14:textId="1658441A" w:rsidR="001C5641" w:rsidRDefault="001C5641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 w:rsidRPr="001C5641">
        <w:rPr>
          <w:sz w:val="24"/>
          <w:szCs w:val="24"/>
        </w:rPr>
        <w:t>Liaise with stakeholders</w:t>
      </w:r>
      <w:r w:rsidR="000255E4">
        <w:rPr>
          <w:sz w:val="24"/>
          <w:szCs w:val="24"/>
        </w:rPr>
        <w:t>, referral partners</w:t>
      </w:r>
      <w:r w:rsidRPr="001C5641">
        <w:rPr>
          <w:sz w:val="24"/>
          <w:szCs w:val="24"/>
        </w:rPr>
        <w:t xml:space="preserve"> and vendors to promote success of activities and enhance the company’s presence</w:t>
      </w:r>
      <w:r w:rsidR="009C3B1D">
        <w:rPr>
          <w:sz w:val="24"/>
          <w:szCs w:val="24"/>
        </w:rPr>
        <w:t>.</w:t>
      </w:r>
    </w:p>
    <w:p w14:paraId="53395B75" w14:textId="0DAD11F0" w:rsidR="00D64AE8" w:rsidRDefault="00D64AE8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Ensure to maintain branding consistency of MSI center per the branding guideline of the organization.</w:t>
      </w:r>
    </w:p>
    <w:p w14:paraId="7A516214" w14:textId="252E5909" w:rsidR="000255E4" w:rsidRDefault="000255E4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Take leadership in leading center level demand generation activities on regular base with social media per branding policy of the organization.</w:t>
      </w:r>
    </w:p>
    <w:p w14:paraId="7E1A6ABC" w14:textId="79C30C5E" w:rsidR="000255E4" w:rsidRDefault="000255E4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Actively co-supervise with center manager the </w:t>
      </w:r>
      <w:r w:rsidR="0071482F">
        <w:rPr>
          <w:sz w:val="24"/>
          <w:szCs w:val="24"/>
        </w:rPr>
        <w:t>day-to-day</w:t>
      </w:r>
      <w:r>
        <w:rPr>
          <w:sz w:val="24"/>
          <w:szCs w:val="24"/>
        </w:rPr>
        <w:t xml:space="preserve"> performance of center promoters, provide required technical </w:t>
      </w:r>
      <w:r w:rsidR="0071482F">
        <w:rPr>
          <w:sz w:val="24"/>
          <w:szCs w:val="24"/>
        </w:rPr>
        <w:t xml:space="preserve">support to center promotes and referral partners </w:t>
      </w:r>
      <w:r>
        <w:rPr>
          <w:sz w:val="24"/>
          <w:szCs w:val="24"/>
        </w:rPr>
        <w:t>under his/her cluster</w:t>
      </w:r>
    </w:p>
    <w:p w14:paraId="4B739157" w14:textId="345CE8E4" w:rsidR="0071482F" w:rsidRDefault="0071482F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Actively track the day-to-day referral performance of center promoters and referral partners ensure to building strong referral partnership with RPs,</w:t>
      </w:r>
    </w:p>
    <w:p w14:paraId="23C8AB6D" w14:textId="6B5F3FC7" w:rsidR="0071482F" w:rsidRDefault="0071482F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Compile weekly and monthly referral performance data of center promoters for payroll processing </w:t>
      </w:r>
    </w:p>
    <w:p w14:paraId="401EA40A" w14:textId="00AE70F2" w:rsidR="0071482F" w:rsidRPr="001C5641" w:rsidRDefault="0071482F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Weekly </w:t>
      </w:r>
      <w:r w:rsidR="00D64AE8">
        <w:rPr>
          <w:sz w:val="24"/>
          <w:szCs w:val="24"/>
        </w:rPr>
        <w:t>monitoring</w:t>
      </w:r>
      <w:r>
        <w:rPr>
          <w:sz w:val="24"/>
          <w:szCs w:val="24"/>
        </w:rPr>
        <w:t xml:space="preserve"> and follow up performance of center promoters, provide all needed technical </w:t>
      </w:r>
      <w:r w:rsidR="00B82FC1">
        <w:rPr>
          <w:sz w:val="24"/>
          <w:szCs w:val="24"/>
        </w:rPr>
        <w:t>support,</w:t>
      </w:r>
      <w:r>
        <w:rPr>
          <w:sz w:val="24"/>
          <w:szCs w:val="24"/>
        </w:rPr>
        <w:t xml:space="preserve"> support and advise the center manager in center promoters performance management</w:t>
      </w:r>
      <w:r w:rsidR="00D64AE8">
        <w:rPr>
          <w:sz w:val="24"/>
          <w:szCs w:val="24"/>
        </w:rPr>
        <w:t xml:space="preserve"> and appraisal</w:t>
      </w:r>
    </w:p>
    <w:p w14:paraId="549D6AD9" w14:textId="3F2FA1B2" w:rsidR="001C5641" w:rsidRPr="001C5641" w:rsidRDefault="001C5641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 w:rsidRPr="001C5641">
        <w:rPr>
          <w:sz w:val="24"/>
          <w:szCs w:val="24"/>
        </w:rPr>
        <w:t xml:space="preserve">Prepare </w:t>
      </w:r>
      <w:r w:rsidR="000255E4" w:rsidRPr="001C5641">
        <w:rPr>
          <w:sz w:val="24"/>
          <w:szCs w:val="24"/>
        </w:rPr>
        <w:t>content</w:t>
      </w:r>
      <w:r w:rsidR="00D64AE8">
        <w:rPr>
          <w:sz w:val="24"/>
          <w:szCs w:val="24"/>
        </w:rPr>
        <w:t>s</w:t>
      </w:r>
      <w:r w:rsidR="000255E4" w:rsidRPr="001C5641">
        <w:rPr>
          <w:sz w:val="24"/>
          <w:szCs w:val="24"/>
        </w:rPr>
        <w:t>,</w:t>
      </w:r>
      <w:r w:rsidR="000255E4">
        <w:rPr>
          <w:sz w:val="24"/>
          <w:szCs w:val="24"/>
        </w:rPr>
        <w:t xml:space="preserve"> get branding approval from supervisor </w:t>
      </w:r>
      <w:r w:rsidRPr="001C5641">
        <w:rPr>
          <w:sz w:val="24"/>
          <w:szCs w:val="24"/>
        </w:rPr>
        <w:t>for the publication of marketing material and oversee distribution</w:t>
      </w:r>
      <w:r w:rsidR="009C3B1D">
        <w:rPr>
          <w:sz w:val="24"/>
          <w:szCs w:val="24"/>
        </w:rPr>
        <w:t>.</w:t>
      </w:r>
    </w:p>
    <w:p w14:paraId="3618EE62" w14:textId="74562FF7" w:rsidR="001C5641" w:rsidRPr="001C5641" w:rsidRDefault="001C5641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 w:rsidRPr="001C5641">
        <w:rPr>
          <w:sz w:val="24"/>
          <w:szCs w:val="24"/>
        </w:rPr>
        <w:t>Conduct market research to identify opportunities for promotion and growth</w:t>
      </w:r>
      <w:r w:rsidR="009C3B1D">
        <w:rPr>
          <w:sz w:val="24"/>
          <w:szCs w:val="24"/>
        </w:rPr>
        <w:t>.</w:t>
      </w:r>
    </w:p>
    <w:p w14:paraId="6630531B" w14:textId="13BF22DA" w:rsidR="00F5397B" w:rsidRDefault="000255E4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Work and c</w:t>
      </w:r>
      <w:r w:rsidR="001C5641" w:rsidRPr="001C5641">
        <w:rPr>
          <w:sz w:val="24"/>
          <w:szCs w:val="24"/>
        </w:rPr>
        <w:t xml:space="preserve">ollaborate with </w:t>
      </w:r>
      <w:r w:rsidR="005E5678">
        <w:rPr>
          <w:sz w:val="24"/>
          <w:szCs w:val="24"/>
        </w:rPr>
        <w:t>MCH</w:t>
      </w:r>
      <w:r w:rsidR="009C3B1D">
        <w:rPr>
          <w:sz w:val="24"/>
          <w:szCs w:val="24"/>
        </w:rPr>
        <w:t>/</w:t>
      </w:r>
      <w:proofErr w:type="spellStart"/>
      <w:r w:rsidR="009C3B1D">
        <w:rPr>
          <w:sz w:val="24"/>
          <w:szCs w:val="24"/>
        </w:rPr>
        <w:t>BemONC</w:t>
      </w:r>
      <w:proofErr w:type="spellEnd"/>
      <w:r w:rsidR="009C3B1D">
        <w:rPr>
          <w:sz w:val="24"/>
          <w:szCs w:val="24"/>
        </w:rPr>
        <w:t>/SRH Center</w:t>
      </w:r>
      <w:r w:rsidR="005E5678">
        <w:rPr>
          <w:sz w:val="24"/>
          <w:szCs w:val="24"/>
        </w:rPr>
        <w:t xml:space="preserve"> </w:t>
      </w:r>
      <w:r w:rsidR="001C5641" w:rsidRPr="001C5641">
        <w:rPr>
          <w:sz w:val="24"/>
          <w:szCs w:val="24"/>
        </w:rPr>
        <w:t>manager</w:t>
      </w:r>
      <w:r w:rsidR="009C3B1D">
        <w:rPr>
          <w:sz w:val="24"/>
          <w:szCs w:val="24"/>
        </w:rPr>
        <w:t>s</w:t>
      </w:r>
      <w:r w:rsidR="005E5678">
        <w:rPr>
          <w:sz w:val="24"/>
          <w:szCs w:val="24"/>
        </w:rPr>
        <w:t xml:space="preserve"> and </w:t>
      </w:r>
      <w:r w:rsidR="00B936F9">
        <w:rPr>
          <w:sz w:val="24"/>
          <w:szCs w:val="24"/>
        </w:rPr>
        <w:t>CSMs</w:t>
      </w:r>
      <w:r w:rsidR="001C5641" w:rsidRPr="001C5641">
        <w:rPr>
          <w:sz w:val="24"/>
          <w:szCs w:val="24"/>
        </w:rPr>
        <w:t xml:space="preserve"> in preparing budgets and monitoring expenses</w:t>
      </w:r>
      <w:r w:rsidR="001C5641">
        <w:rPr>
          <w:sz w:val="24"/>
          <w:szCs w:val="24"/>
        </w:rPr>
        <w:t>.</w:t>
      </w:r>
    </w:p>
    <w:p w14:paraId="4376D106" w14:textId="1C72A7A2" w:rsidR="009C3B1D" w:rsidRPr="001C5641" w:rsidRDefault="009C3B1D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Mapping new Community Based mobilizers [</w:t>
      </w:r>
      <w:r w:rsidR="00B82FC1">
        <w:rPr>
          <w:sz w:val="24"/>
          <w:szCs w:val="24"/>
        </w:rPr>
        <w:t>CBMs] and</w:t>
      </w:r>
      <w:r w:rsidR="0071482F">
        <w:rPr>
          <w:sz w:val="24"/>
          <w:szCs w:val="24"/>
        </w:rPr>
        <w:t xml:space="preserve"> new referral partners </w:t>
      </w:r>
      <w:r>
        <w:rPr>
          <w:sz w:val="24"/>
          <w:szCs w:val="24"/>
        </w:rPr>
        <w:t xml:space="preserve">and </w:t>
      </w:r>
      <w:r w:rsidR="00D64AE8">
        <w:rPr>
          <w:sz w:val="24"/>
          <w:szCs w:val="24"/>
        </w:rPr>
        <w:t xml:space="preserve">capacitate and engage </w:t>
      </w:r>
      <w:r>
        <w:rPr>
          <w:sz w:val="24"/>
          <w:szCs w:val="24"/>
        </w:rPr>
        <w:t xml:space="preserve">them for </w:t>
      </w:r>
      <w:r w:rsidR="0071482F">
        <w:rPr>
          <w:sz w:val="24"/>
          <w:szCs w:val="24"/>
        </w:rPr>
        <w:t>community-based</w:t>
      </w:r>
      <w:r w:rsidR="000255E4">
        <w:rPr>
          <w:sz w:val="24"/>
          <w:szCs w:val="24"/>
        </w:rPr>
        <w:t xml:space="preserve"> </w:t>
      </w:r>
      <w:r>
        <w:rPr>
          <w:sz w:val="24"/>
          <w:szCs w:val="24"/>
        </w:rPr>
        <w:t>awareness</w:t>
      </w:r>
      <w:r w:rsidR="000255E4">
        <w:rPr>
          <w:sz w:val="24"/>
          <w:szCs w:val="24"/>
        </w:rPr>
        <w:t xml:space="preserve"> creation</w:t>
      </w:r>
      <w:r>
        <w:rPr>
          <w:sz w:val="24"/>
          <w:szCs w:val="24"/>
        </w:rPr>
        <w:t xml:space="preserve"> and Center services promotions</w:t>
      </w:r>
      <w:r w:rsidR="00D64AE8">
        <w:rPr>
          <w:sz w:val="24"/>
          <w:szCs w:val="24"/>
        </w:rPr>
        <w:t xml:space="preserve"> and client referral.</w:t>
      </w:r>
    </w:p>
    <w:p w14:paraId="5DB4B7FD" w14:textId="1A782003" w:rsidR="001C5641" w:rsidRPr="001C5641" w:rsidRDefault="001C5641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 w:rsidRPr="001C5641">
        <w:rPr>
          <w:sz w:val="24"/>
          <w:szCs w:val="24"/>
        </w:rPr>
        <w:t>Work with all stakeholders</w:t>
      </w:r>
      <w:r w:rsidR="0071482F">
        <w:rPr>
          <w:sz w:val="24"/>
          <w:szCs w:val="24"/>
        </w:rPr>
        <w:t>,</w:t>
      </w:r>
      <w:r w:rsidRPr="001C5641">
        <w:rPr>
          <w:sz w:val="24"/>
          <w:szCs w:val="24"/>
        </w:rPr>
        <w:t xml:space="preserve"> </w:t>
      </w:r>
      <w:r w:rsidR="0071482F">
        <w:rPr>
          <w:sz w:val="24"/>
          <w:szCs w:val="24"/>
        </w:rPr>
        <w:t>referral p</w:t>
      </w:r>
      <w:r w:rsidR="005E5678">
        <w:rPr>
          <w:sz w:val="24"/>
          <w:szCs w:val="24"/>
        </w:rPr>
        <w:t>artners, and</w:t>
      </w:r>
      <w:r>
        <w:rPr>
          <w:sz w:val="24"/>
          <w:szCs w:val="24"/>
        </w:rPr>
        <w:t xml:space="preserve"> different </w:t>
      </w:r>
      <w:r w:rsidR="00951B63">
        <w:rPr>
          <w:sz w:val="24"/>
          <w:szCs w:val="24"/>
        </w:rPr>
        <w:t>originations to</w:t>
      </w:r>
      <w:r>
        <w:rPr>
          <w:sz w:val="24"/>
          <w:szCs w:val="24"/>
        </w:rPr>
        <w:t xml:space="preserve"> promote MSI Ethiopia Centers Services</w:t>
      </w:r>
      <w:r w:rsidR="005E5678">
        <w:rPr>
          <w:sz w:val="24"/>
          <w:szCs w:val="24"/>
        </w:rPr>
        <w:t xml:space="preserve"> and creating partnerships for possibilities of credit based medical services.</w:t>
      </w:r>
    </w:p>
    <w:p w14:paraId="0BF5A426" w14:textId="77777777" w:rsidR="001C5641" w:rsidRPr="001C5641" w:rsidRDefault="001C5641" w:rsidP="001C5641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 w:rsidRPr="001C5641">
        <w:rPr>
          <w:sz w:val="24"/>
          <w:szCs w:val="24"/>
        </w:rPr>
        <w:t>Develop and communicate strong brand messages reinforced through media stories, award success and internal story telling.</w:t>
      </w:r>
    </w:p>
    <w:p w14:paraId="13A3141B" w14:textId="285CDCB4" w:rsidR="00951B63" w:rsidRPr="00951B63" w:rsidRDefault="00D64AE8" w:rsidP="00951B63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Under his /her center cluster</w:t>
      </w:r>
      <w:r w:rsidR="00951B63" w:rsidRPr="00951B63">
        <w:rPr>
          <w:sz w:val="24"/>
          <w:szCs w:val="24"/>
        </w:rPr>
        <w:t xml:space="preserve"> execute</w:t>
      </w:r>
      <w:r>
        <w:rPr>
          <w:sz w:val="24"/>
          <w:szCs w:val="24"/>
        </w:rPr>
        <w:t>s</w:t>
      </w:r>
      <w:r w:rsidR="00951B63" w:rsidRPr="00951B63">
        <w:rPr>
          <w:sz w:val="24"/>
          <w:szCs w:val="24"/>
        </w:rPr>
        <w:t xml:space="preserve"> a fully integrated brand marketing communications plan supporting overall brand strategy.</w:t>
      </w:r>
    </w:p>
    <w:p w14:paraId="2A446E75" w14:textId="7A1A21B8" w:rsidR="00951B63" w:rsidRPr="005E5678" w:rsidRDefault="00951B63" w:rsidP="005E5678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 w:rsidRPr="00951B63">
        <w:rPr>
          <w:sz w:val="24"/>
          <w:szCs w:val="24"/>
        </w:rPr>
        <w:t xml:space="preserve">Ensure marketing communications plan for the brand includes internal and external customers through strong stakeholder </w:t>
      </w:r>
      <w:r w:rsidR="009C3B1D" w:rsidRPr="00951B63">
        <w:rPr>
          <w:sz w:val="24"/>
          <w:szCs w:val="24"/>
        </w:rPr>
        <w:t>planning.</w:t>
      </w:r>
    </w:p>
    <w:p w14:paraId="7E8D3BFF" w14:textId="4E65AE3B" w:rsidR="001C5641" w:rsidRPr="00F23D7C" w:rsidRDefault="00951B63" w:rsidP="00F23D7C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 w:rsidRPr="00951B63">
        <w:rPr>
          <w:sz w:val="24"/>
          <w:szCs w:val="24"/>
        </w:rPr>
        <w:t>Be responsible for selecting, managing, and maintaining good working relationship with 3rd party suppliers as necessary.</w:t>
      </w:r>
    </w:p>
    <w:p w14:paraId="3221D96B" w14:textId="3BA3554D" w:rsidR="005E5678" w:rsidRPr="005E5678" w:rsidRDefault="00D64AE8" w:rsidP="005E5678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Under his/her center</w:t>
      </w:r>
      <w:r w:rsidR="0071482F">
        <w:rPr>
          <w:sz w:val="24"/>
          <w:szCs w:val="24"/>
        </w:rPr>
        <w:t xml:space="preserve"> cluster p</w:t>
      </w:r>
      <w:r w:rsidR="005E5678" w:rsidRPr="005E5678">
        <w:rPr>
          <w:sz w:val="24"/>
          <w:szCs w:val="24"/>
        </w:rPr>
        <w:t xml:space="preserve">lan and implement current and future operational marketing plans in accordance with agreed budget, and guidelines from </w:t>
      </w:r>
      <w:r w:rsidR="00F23D7C">
        <w:rPr>
          <w:sz w:val="24"/>
          <w:szCs w:val="24"/>
        </w:rPr>
        <w:t>Center Managers</w:t>
      </w:r>
      <w:r w:rsidR="005E5678">
        <w:rPr>
          <w:sz w:val="24"/>
          <w:szCs w:val="24"/>
        </w:rPr>
        <w:t xml:space="preserve"> and </w:t>
      </w:r>
      <w:r w:rsidR="00B936F9">
        <w:rPr>
          <w:sz w:val="24"/>
          <w:szCs w:val="24"/>
        </w:rPr>
        <w:t>CSMs</w:t>
      </w:r>
      <w:r w:rsidR="005E5678" w:rsidRPr="005E5678">
        <w:rPr>
          <w:sz w:val="24"/>
          <w:szCs w:val="24"/>
        </w:rPr>
        <w:t xml:space="preserve"> these to all relevant departments and business units (</w:t>
      </w:r>
      <w:r w:rsidR="005E5678">
        <w:rPr>
          <w:sz w:val="24"/>
          <w:szCs w:val="24"/>
        </w:rPr>
        <w:t xml:space="preserve">Area </w:t>
      </w:r>
      <w:r w:rsidR="005E5678" w:rsidRPr="005E5678">
        <w:rPr>
          <w:sz w:val="24"/>
          <w:szCs w:val="24"/>
        </w:rPr>
        <w:t>Program</w:t>
      </w:r>
      <w:r w:rsidR="005E5678">
        <w:rPr>
          <w:sz w:val="24"/>
          <w:szCs w:val="24"/>
        </w:rPr>
        <w:t xml:space="preserve"> Offices </w:t>
      </w:r>
      <w:proofErr w:type="spellStart"/>
      <w:r w:rsidR="005E5678">
        <w:rPr>
          <w:sz w:val="24"/>
          <w:szCs w:val="24"/>
        </w:rPr>
        <w:t>BemONC</w:t>
      </w:r>
      <w:proofErr w:type="spellEnd"/>
      <w:r w:rsidR="005E5678">
        <w:rPr>
          <w:sz w:val="24"/>
          <w:szCs w:val="24"/>
        </w:rPr>
        <w:t>/SRH Centers</w:t>
      </w:r>
      <w:r w:rsidR="005E5678" w:rsidRPr="005E5678">
        <w:rPr>
          <w:sz w:val="24"/>
          <w:szCs w:val="24"/>
        </w:rPr>
        <w:t xml:space="preserve">, </w:t>
      </w:r>
      <w:r w:rsidR="00FF52FB" w:rsidRPr="005E5678">
        <w:rPr>
          <w:sz w:val="24"/>
          <w:szCs w:val="24"/>
        </w:rPr>
        <w:t>Operations, Training</w:t>
      </w:r>
      <w:r w:rsidR="005E5678" w:rsidRPr="005E5678">
        <w:rPr>
          <w:sz w:val="24"/>
          <w:szCs w:val="24"/>
        </w:rPr>
        <w:t xml:space="preserve"> &amp; Clinical Services department) to obtain highest benefit from the marketing plans, internally and externally.</w:t>
      </w:r>
    </w:p>
    <w:p w14:paraId="579EAB59" w14:textId="4B89B3EE" w:rsidR="005E5678" w:rsidRPr="005E5678" w:rsidRDefault="0071482F" w:rsidP="005E5678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0C7AE5">
        <w:rPr>
          <w:sz w:val="24"/>
          <w:szCs w:val="24"/>
        </w:rPr>
        <w:t>center</w:t>
      </w:r>
      <w:r>
        <w:rPr>
          <w:sz w:val="24"/>
          <w:szCs w:val="24"/>
        </w:rPr>
        <w:t xml:space="preserve"> cluster level p</w:t>
      </w:r>
      <w:r w:rsidR="005E5678" w:rsidRPr="005E5678">
        <w:rPr>
          <w:sz w:val="24"/>
          <w:szCs w:val="24"/>
        </w:rPr>
        <w:t xml:space="preserve">lan and monitor the Advertising and Promotion (A&amp;P) budget and spends on </w:t>
      </w:r>
      <w:r w:rsidR="005E5678">
        <w:rPr>
          <w:sz w:val="24"/>
          <w:szCs w:val="24"/>
        </w:rPr>
        <w:t xml:space="preserve">promotion of center services </w:t>
      </w:r>
      <w:r w:rsidR="005E5678" w:rsidRPr="005E5678">
        <w:rPr>
          <w:sz w:val="24"/>
          <w:szCs w:val="24"/>
        </w:rPr>
        <w:t xml:space="preserve">to maximize </w:t>
      </w:r>
      <w:r w:rsidR="005E5678">
        <w:rPr>
          <w:sz w:val="24"/>
          <w:szCs w:val="24"/>
        </w:rPr>
        <w:t>centers</w:t>
      </w:r>
      <w:r w:rsidR="005E5678" w:rsidRPr="005E5678">
        <w:rPr>
          <w:sz w:val="24"/>
          <w:szCs w:val="24"/>
        </w:rPr>
        <w:t xml:space="preserve"> profitability.</w:t>
      </w:r>
    </w:p>
    <w:p w14:paraId="7D204820" w14:textId="211E1A0F" w:rsidR="005E5678" w:rsidRPr="005E5678" w:rsidRDefault="005E5678" w:rsidP="005E5678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 w:rsidRPr="005E5678">
        <w:rPr>
          <w:sz w:val="24"/>
          <w:szCs w:val="24"/>
        </w:rPr>
        <w:t xml:space="preserve">Develop ideas and work with the </w:t>
      </w:r>
      <w:r>
        <w:rPr>
          <w:sz w:val="24"/>
          <w:szCs w:val="24"/>
        </w:rPr>
        <w:t xml:space="preserve">Area </w:t>
      </w:r>
      <w:r w:rsidRPr="005E5678">
        <w:rPr>
          <w:sz w:val="24"/>
          <w:szCs w:val="24"/>
        </w:rPr>
        <w:t>Program</w:t>
      </w:r>
      <w:r>
        <w:rPr>
          <w:sz w:val="24"/>
          <w:szCs w:val="24"/>
        </w:rPr>
        <w:t xml:space="preserve"> </w:t>
      </w:r>
      <w:r w:rsidR="00FF52FB">
        <w:rPr>
          <w:sz w:val="24"/>
          <w:szCs w:val="24"/>
        </w:rPr>
        <w:t>offices</w:t>
      </w:r>
      <w:r w:rsidR="0071482F">
        <w:rPr>
          <w:sz w:val="24"/>
          <w:szCs w:val="24"/>
        </w:rPr>
        <w:t>,</w:t>
      </w:r>
      <w:r w:rsidR="00FF52FB" w:rsidRPr="005E5678">
        <w:rPr>
          <w:sz w:val="24"/>
          <w:szCs w:val="24"/>
        </w:rPr>
        <w:t xml:space="preserve"> </w:t>
      </w:r>
      <w:proofErr w:type="spellStart"/>
      <w:r w:rsidR="00FF52FB" w:rsidRPr="005E5678">
        <w:rPr>
          <w:sz w:val="24"/>
          <w:szCs w:val="24"/>
        </w:rPr>
        <w:t>BemONC</w:t>
      </w:r>
      <w:proofErr w:type="spellEnd"/>
      <w:r w:rsidR="00FF52FB">
        <w:rPr>
          <w:sz w:val="24"/>
          <w:szCs w:val="24"/>
        </w:rPr>
        <w:t xml:space="preserve">/SRH </w:t>
      </w:r>
      <w:r w:rsidR="00B82FC1">
        <w:rPr>
          <w:sz w:val="24"/>
          <w:szCs w:val="24"/>
        </w:rPr>
        <w:t>centers</w:t>
      </w:r>
      <w:r w:rsidR="00B82FC1" w:rsidRPr="005E5678">
        <w:rPr>
          <w:sz w:val="24"/>
          <w:szCs w:val="24"/>
        </w:rPr>
        <w:t xml:space="preserve"> </w:t>
      </w:r>
      <w:r w:rsidR="00B82FC1">
        <w:rPr>
          <w:sz w:val="24"/>
          <w:szCs w:val="24"/>
        </w:rPr>
        <w:t>managers</w:t>
      </w:r>
      <w:r w:rsidR="0071482F">
        <w:rPr>
          <w:sz w:val="24"/>
          <w:szCs w:val="24"/>
        </w:rPr>
        <w:t xml:space="preserve"> </w:t>
      </w:r>
      <w:r w:rsidRPr="005E5678">
        <w:rPr>
          <w:sz w:val="24"/>
          <w:szCs w:val="24"/>
        </w:rPr>
        <w:t xml:space="preserve">to ensure </w:t>
      </w:r>
      <w:r w:rsidR="00FF52FB">
        <w:rPr>
          <w:sz w:val="24"/>
          <w:szCs w:val="24"/>
        </w:rPr>
        <w:t>Centers Sustainability/Profitability</w:t>
      </w:r>
      <w:r w:rsidRPr="005E5678">
        <w:rPr>
          <w:sz w:val="24"/>
          <w:szCs w:val="24"/>
        </w:rPr>
        <w:t xml:space="preserve"> and develop plans where necessary.</w:t>
      </w:r>
    </w:p>
    <w:p w14:paraId="5A7BE8D0" w14:textId="769D361B" w:rsidR="005E5678" w:rsidRPr="005E5678" w:rsidRDefault="00B82FC1" w:rsidP="005E5678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In cluster base d</w:t>
      </w:r>
      <w:r w:rsidR="005E5678" w:rsidRPr="005E5678">
        <w:rPr>
          <w:sz w:val="24"/>
          <w:szCs w:val="24"/>
        </w:rPr>
        <w:t>efine the communications &amp; media strategy, brief agencies, and follow up the implementation. Analyze the results of the strategy and report results to appropriate parties.</w:t>
      </w:r>
    </w:p>
    <w:p w14:paraId="3FC05746" w14:textId="7E55FB5F" w:rsidR="005E5678" w:rsidRDefault="00B82FC1" w:rsidP="00FF52FB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Under his/ her cluster m</w:t>
      </w:r>
      <w:r w:rsidR="005E5678" w:rsidRPr="005E5678">
        <w:rPr>
          <w:sz w:val="24"/>
          <w:szCs w:val="24"/>
        </w:rPr>
        <w:t xml:space="preserve">anage and maintain stock levels of marketing &amp; promotional materials at an appropriate level. Place orders and alert </w:t>
      </w:r>
      <w:r w:rsidR="00FF52FB">
        <w:rPr>
          <w:sz w:val="24"/>
          <w:szCs w:val="24"/>
        </w:rPr>
        <w:t xml:space="preserve">Center Mangers </w:t>
      </w:r>
      <w:r w:rsidR="00FF52FB" w:rsidRPr="005E5678">
        <w:rPr>
          <w:sz w:val="24"/>
          <w:szCs w:val="24"/>
        </w:rPr>
        <w:t>to</w:t>
      </w:r>
      <w:r w:rsidR="005E5678" w:rsidRPr="005E5678">
        <w:rPr>
          <w:sz w:val="24"/>
          <w:szCs w:val="24"/>
        </w:rPr>
        <w:t xml:space="preserve"> over or under stock exposures.</w:t>
      </w:r>
    </w:p>
    <w:p w14:paraId="4BBC47EA" w14:textId="77F7F51A" w:rsidR="001C1C3E" w:rsidRDefault="001C1C3E" w:rsidP="00FF52FB">
      <w:pPr>
        <w:pStyle w:val="ListParagraph"/>
        <w:numPr>
          <w:ilvl w:val="0"/>
          <w:numId w:val="30"/>
        </w:numPr>
        <w:tabs>
          <w:tab w:val="left" w:pos="810"/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>By working with Area Program Managers promote</w:t>
      </w:r>
      <w:r w:rsidR="00EB0D2A">
        <w:rPr>
          <w:sz w:val="24"/>
          <w:szCs w:val="24"/>
        </w:rPr>
        <w:t xml:space="preserve"> and ensure business development </w:t>
      </w:r>
      <w:r w:rsidR="00EF7E45">
        <w:rPr>
          <w:sz w:val="24"/>
          <w:szCs w:val="24"/>
        </w:rPr>
        <w:t>of MSI</w:t>
      </w:r>
      <w:r>
        <w:rPr>
          <w:sz w:val="24"/>
          <w:szCs w:val="24"/>
        </w:rPr>
        <w:t xml:space="preserve"> Ethiopia Continues Professional Development [ CPD] Centers in the catchment areas.</w:t>
      </w:r>
    </w:p>
    <w:p w14:paraId="6E42DBDB" w14:textId="79F0735E" w:rsidR="00594208" w:rsidRPr="00D44FDC" w:rsidRDefault="00714316" w:rsidP="00C23500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71208616"/>
      <w:r w:rsidRPr="00D44FDC">
        <w:rPr>
          <w:rFonts w:ascii="Times New Roman" w:hAnsi="Times New Roman"/>
          <w:sz w:val="24"/>
          <w:szCs w:val="24"/>
        </w:rPr>
        <w:t xml:space="preserve">Perform other duties as required by the nature of the position or as requested by </w:t>
      </w:r>
      <w:bookmarkEnd w:id="1"/>
      <w:r w:rsidR="004F517B" w:rsidRPr="00D44FDC">
        <w:rPr>
          <w:rFonts w:ascii="Times New Roman" w:hAnsi="Times New Roman"/>
          <w:sz w:val="24"/>
          <w:szCs w:val="24"/>
        </w:rPr>
        <w:t>Supervisor.</w:t>
      </w:r>
    </w:p>
    <w:p w14:paraId="1886E0CD" w14:textId="77777777" w:rsidR="004F517B" w:rsidRPr="00D44FDC" w:rsidRDefault="004F517B" w:rsidP="009A55C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5F94231" w14:textId="77777777" w:rsidR="00594208" w:rsidRPr="00D44FDC" w:rsidRDefault="00594208" w:rsidP="00594208">
      <w:pPr>
        <w:jc w:val="both"/>
        <w:rPr>
          <w:rFonts w:ascii="Times New Roman" w:hAnsi="Times New Roman"/>
          <w:sz w:val="24"/>
          <w:szCs w:val="24"/>
        </w:rPr>
      </w:pPr>
      <w:r w:rsidRPr="00D44FDC">
        <w:rPr>
          <w:rFonts w:ascii="Times New Roman" w:hAnsi="Times New Roman"/>
          <w:b/>
          <w:sz w:val="24"/>
          <w:szCs w:val="24"/>
        </w:rPr>
        <w:t>1. Required Qualification</w:t>
      </w:r>
      <w:r w:rsidRPr="00D44FDC">
        <w:rPr>
          <w:rFonts w:ascii="Times New Roman" w:hAnsi="Times New Roman"/>
          <w:sz w:val="24"/>
          <w:szCs w:val="24"/>
        </w:rPr>
        <w:t xml:space="preserve">: </w:t>
      </w:r>
    </w:p>
    <w:p w14:paraId="52CFD3C8" w14:textId="09FC10C3" w:rsidR="00F5397B" w:rsidRPr="00D44FDC" w:rsidRDefault="00594208" w:rsidP="00082220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44FDC">
        <w:rPr>
          <w:rFonts w:ascii="Times New Roman" w:hAnsi="Times New Roman"/>
          <w:sz w:val="24"/>
          <w:szCs w:val="24"/>
        </w:rPr>
        <w:t xml:space="preserve"> </w:t>
      </w:r>
      <w:r w:rsidR="00F23D7C" w:rsidRPr="00F23D7C">
        <w:rPr>
          <w:rFonts w:ascii="Times New Roman" w:hAnsi="Times New Roman"/>
          <w:sz w:val="24"/>
          <w:szCs w:val="24"/>
        </w:rPr>
        <w:t>BSc/BA in marketing, business administration</w:t>
      </w:r>
      <w:r w:rsidR="00F23D7C">
        <w:rPr>
          <w:rFonts w:ascii="Times New Roman" w:hAnsi="Times New Roman"/>
          <w:sz w:val="24"/>
          <w:szCs w:val="24"/>
        </w:rPr>
        <w:t>, communication,</w:t>
      </w:r>
      <w:r w:rsidR="00F23D7C" w:rsidRPr="00F23D7C">
        <w:rPr>
          <w:rFonts w:ascii="Times New Roman" w:hAnsi="Times New Roman"/>
          <w:sz w:val="24"/>
          <w:szCs w:val="24"/>
        </w:rPr>
        <w:t xml:space="preserve"> or relevant field</w:t>
      </w:r>
    </w:p>
    <w:p w14:paraId="29040E93" w14:textId="1F907C98" w:rsidR="00594208" w:rsidRPr="00D44FDC" w:rsidRDefault="00594208" w:rsidP="0015190F">
      <w:pPr>
        <w:spacing w:after="0" w:line="240" w:lineRule="auto"/>
        <w:ind w:left="216"/>
        <w:jc w:val="both"/>
        <w:rPr>
          <w:rFonts w:ascii="Times New Roman" w:hAnsi="Times New Roman"/>
          <w:b/>
          <w:sz w:val="24"/>
          <w:szCs w:val="24"/>
        </w:rPr>
      </w:pPr>
      <w:r w:rsidRPr="00D44FDC">
        <w:rPr>
          <w:rFonts w:ascii="Times New Roman" w:hAnsi="Times New Roman"/>
          <w:b/>
          <w:sz w:val="24"/>
          <w:szCs w:val="24"/>
        </w:rPr>
        <w:t>2.  Experience</w:t>
      </w:r>
      <w:r w:rsidRPr="00D44FDC">
        <w:rPr>
          <w:rFonts w:ascii="Times New Roman" w:hAnsi="Times New Roman"/>
          <w:sz w:val="24"/>
          <w:szCs w:val="24"/>
        </w:rPr>
        <w:t xml:space="preserve"> </w:t>
      </w:r>
    </w:p>
    <w:p w14:paraId="735418C6" w14:textId="3AD35C3F" w:rsidR="00F23D7C" w:rsidRDefault="00F23D7C" w:rsidP="0059420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D7C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F23D7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Minimum 5</w:t>
      </w:r>
      <w:r w:rsidRPr="00F23D7C">
        <w:rPr>
          <w:rFonts w:ascii="Times New Roman" w:eastAsia="Times New Roman" w:hAnsi="Times New Roman" w:cs="Times New Roman"/>
          <w:bCs/>
          <w:sz w:val="24"/>
          <w:szCs w:val="24"/>
        </w:rPr>
        <w:t xml:space="preserve"> years of direct experience in the relevant sector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/field.</w:t>
      </w:r>
      <w:r w:rsidRPr="00F23D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49C6043" w14:textId="77777777" w:rsidR="00CC3B7C" w:rsidRDefault="00CC3B7C" w:rsidP="00594208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AFD4A1" w14:textId="0228D3DB" w:rsidR="00594208" w:rsidRPr="00D44FDC" w:rsidRDefault="00594208" w:rsidP="00594208">
      <w:pPr>
        <w:jc w:val="both"/>
        <w:rPr>
          <w:rFonts w:ascii="Times New Roman" w:hAnsi="Times New Roman"/>
          <w:b/>
          <w:sz w:val="24"/>
          <w:szCs w:val="24"/>
        </w:rPr>
      </w:pPr>
      <w:r w:rsidRPr="00D44FDC">
        <w:rPr>
          <w:rFonts w:ascii="Times New Roman" w:hAnsi="Times New Roman"/>
          <w:b/>
          <w:sz w:val="24"/>
          <w:szCs w:val="24"/>
        </w:rPr>
        <w:t>3. Skills required, Attitudes and Attributes</w:t>
      </w:r>
    </w:p>
    <w:p w14:paraId="5DB08414" w14:textId="77777777" w:rsidR="00377392" w:rsidRPr="00377392" w:rsidRDefault="00377392" w:rsidP="00377392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377392">
        <w:rPr>
          <w:sz w:val="24"/>
          <w:szCs w:val="24"/>
        </w:rPr>
        <w:t>Proven experience as marketing officer or similar role</w:t>
      </w:r>
    </w:p>
    <w:p w14:paraId="57C7C9CF" w14:textId="77777777" w:rsidR="00377392" w:rsidRPr="00377392" w:rsidRDefault="00377392" w:rsidP="00377392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377392">
        <w:rPr>
          <w:sz w:val="24"/>
          <w:szCs w:val="24"/>
        </w:rPr>
        <w:t>Solid knowledge of marketing techniques and principles</w:t>
      </w:r>
    </w:p>
    <w:p w14:paraId="2695DC2C" w14:textId="77777777" w:rsidR="00377392" w:rsidRPr="00377392" w:rsidRDefault="00377392" w:rsidP="00377392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377392">
        <w:rPr>
          <w:sz w:val="24"/>
          <w:szCs w:val="24"/>
        </w:rPr>
        <w:t>Good understanding of market research techniques, statistical and data analysis methods</w:t>
      </w:r>
    </w:p>
    <w:p w14:paraId="5E2C52E2" w14:textId="653A1289" w:rsidR="00377392" w:rsidRPr="00377392" w:rsidRDefault="00377392" w:rsidP="00377392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377392">
        <w:rPr>
          <w:sz w:val="24"/>
          <w:szCs w:val="24"/>
        </w:rPr>
        <w:t>Excellent knowledge of MS Office and marketing software</w:t>
      </w:r>
    </w:p>
    <w:p w14:paraId="65748C34" w14:textId="77777777" w:rsidR="00377392" w:rsidRPr="00377392" w:rsidRDefault="00377392" w:rsidP="00377392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377392">
        <w:rPr>
          <w:sz w:val="24"/>
          <w:szCs w:val="24"/>
        </w:rPr>
        <w:t>Thorough understanding of social media and web analytics</w:t>
      </w:r>
    </w:p>
    <w:p w14:paraId="43339A81" w14:textId="77777777" w:rsidR="00377392" w:rsidRPr="00377392" w:rsidRDefault="00377392" w:rsidP="00377392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377392">
        <w:rPr>
          <w:sz w:val="24"/>
          <w:szCs w:val="24"/>
        </w:rPr>
        <w:t>Excellent organizational and multi-tasking skills</w:t>
      </w:r>
    </w:p>
    <w:p w14:paraId="2DBB2B1E" w14:textId="77777777" w:rsidR="00377392" w:rsidRPr="00377392" w:rsidRDefault="00377392" w:rsidP="00377392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377392">
        <w:rPr>
          <w:sz w:val="24"/>
          <w:szCs w:val="24"/>
        </w:rPr>
        <w:t>Outstanding communication and interpersonal abilities</w:t>
      </w:r>
    </w:p>
    <w:p w14:paraId="0071F917" w14:textId="77777777" w:rsidR="00377392" w:rsidRPr="00377392" w:rsidRDefault="00377392" w:rsidP="00377392">
      <w:pPr>
        <w:pStyle w:val="ListParagraph"/>
        <w:numPr>
          <w:ilvl w:val="0"/>
          <w:numId w:val="50"/>
        </w:numPr>
        <w:jc w:val="both"/>
        <w:rPr>
          <w:sz w:val="24"/>
          <w:szCs w:val="24"/>
        </w:rPr>
      </w:pPr>
      <w:r w:rsidRPr="00377392">
        <w:rPr>
          <w:sz w:val="24"/>
          <w:szCs w:val="24"/>
        </w:rPr>
        <w:t>Creativity and commercial awareness</w:t>
      </w:r>
    </w:p>
    <w:p w14:paraId="7CB44BB0" w14:textId="21B527FB" w:rsidR="00377392" w:rsidRDefault="00377392" w:rsidP="00377392">
      <w:pPr>
        <w:pStyle w:val="ListParagraph"/>
        <w:numPr>
          <w:ilvl w:val="0"/>
          <w:numId w:val="50"/>
        </w:numPr>
        <w:tabs>
          <w:tab w:val="num" w:pos="1206"/>
        </w:tabs>
        <w:jc w:val="both"/>
        <w:rPr>
          <w:sz w:val="24"/>
          <w:szCs w:val="24"/>
        </w:rPr>
      </w:pPr>
      <w:r w:rsidRPr="00377392">
        <w:rPr>
          <w:sz w:val="24"/>
          <w:szCs w:val="24"/>
        </w:rPr>
        <w:t>A team player with a customer-oriented approach</w:t>
      </w:r>
    </w:p>
    <w:p w14:paraId="14AF2FA9" w14:textId="77777777" w:rsidR="00F23D7C" w:rsidRPr="00F23D7C" w:rsidRDefault="00F23D7C" w:rsidP="00F23D7C">
      <w:pPr>
        <w:pStyle w:val="ListParagraph"/>
        <w:numPr>
          <w:ilvl w:val="0"/>
          <w:numId w:val="50"/>
        </w:numPr>
        <w:rPr>
          <w:sz w:val="24"/>
          <w:szCs w:val="24"/>
        </w:rPr>
      </w:pPr>
      <w:r w:rsidRPr="00F23D7C">
        <w:rPr>
          <w:sz w:val="24"/>
          <w:szCs w:val="24"/>
        </w:rPr>
        <w:t>Pro-Choice</w:t>
      </w:r>
    </w:p>
    <w:p w14:paraId="3DCB863A" w14:textId="77777777" w:rsidR="00F23D7C" w:rsidRPr="00377392" w:rsidRDefault="00F23D7C" w:rsidP="00F23D7C">
      <w:pPr>
        <w:pStyle w:val="ListParagraph"/>
        <w:tabs>
          <w:tab w:val="num" w:pos="1206"/>
        </w:tabs>
        <w:jc w:val="both"/>
        <w:rPr>
          <w:sz w:val="24"/>
          <w:szCs w:val="24"/>
        </w:rPr>
      </w:pPr>
    </w:p>
    <w:p w14:paraId="7D326FFF" w14:textId="410D1CCD" w:rsidR="007F6B89" w:rsidRPr="00D44FDC" w:rsidRDefault="007F6B89" w:rsidP="005032A9"/>
    <w:sectPr w:rsidR="007F6B89" w:rsidRPr="00D44FDC" w:rsidSect="00673D77">
      <w:headerReference w:type="default" r:id="rId8"/>
      <w:pgSz w:w="12240" w:h="15840"/>
      <w:pgMar w:top="21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9A8A" w14:textId="77777777" w:rsidR="00BC0D77" w:rsidRDefault="00BC0D77" w:rsidP="002646BC">
      <w:pPr>
        <w:spacing w:after="0" w:line="240" w:lineRule="auto"/>
      </w:pPr>
      <w:r>
        <w:separator/>
      </w:r>
    </w:p>
  </w:endnote>
  <w:endnote w:type="continuationSeparator" w:id="0">
    <w:p w14:paraId="3A1961BC" w14:textId="77777777" w:rsidR="00BC0D77" w:rsidRDefault="00BC0D77" w:rsidP="0026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B5FC" w14:textId="77777777" w:rsidR="00BC0D77" w:rsidRDefault="00BC0D77" w:rsidP="002646BC">
      <w:pPr>
        <w:spacing w:after="0" w:line="240" w:lineRule="auto"/>
      </w:pPr>
      <w:r>
        <w:separator/>
      </w:r>
    </w:p>
  </w:footnote>
  <w:footnote w:type="continuationSeparator" w:id="0">
    <w:p w14:paraId="60828411" w14:textId="77777777" w:rsidR="00BC0D77" w:rsidRDefault="00BC0D77" w:rsidP="0026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279A" w14:textId="77777777" w:rsidR="00965508" w:rsidRDefault="00965508" w:rsidP="00103D1B">
    <w:pPr>
      <w:pStyle w:val="Header"/>
    </w:pPr>
    <w:r>
      <w:rPr>
        <w:noProof/>
      </w:rPr>
      <w:drawing>
        <wp:inline distT="0" distB="0" distL="0" distR="0" wp14:anchorId="5F9AE09D" wp14:editId="53A7E1EB">
          <wp:extent cx="1952951" cy="714375"/>
          <wp:effectExtent l="0" t="0" r="9525" b="0"/>
          <wp:docPr id="2" name="Picture 2" descr="D:\My Document\Communication Tasks\Branding\MS Ethiopia Logo - 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y Document\Communication Tasks\Branding\MS Ethiopia Logo - 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013" cy="71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7D1665" w14:textId="38CFBFB5" w:rsidR="00965508" w:rsidRDefault="00965508" w:rsidP="00103D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92CA03" wp14:editId="1C5CC689">
              <wp:simplePos x="0" y="0"/>
              <wp:positionH relativeFrom="column">
                <wp:posOffset>9525</wp:posOffset>
              </wp:positionH>
              <wp:positionV relativeFrom="paragraph">
                <wp:posOffset>66675</wp:posOffset>
              </wp:positionV>
              <wp:extent cx="58864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DE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2C117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5.25pt" to="464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" strokecolor="#009de0" strokeweight="1.5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EB4"/>
    <w:multiLevelType w:val="hybridMultilevel"/>
    <w:tmpl w:val="75303CF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4A7E30"/>
    <w:multiLevelType w:val="multilevel"/>
    <w:tmpl w:val="A2D2C9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9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2801656"/>
    <w:multiLevelType w:val="hybridMultilevel"/>
    <w:tmpl w:val="C4047C90"/>
    <w:lvl w:ilvl="0" w:tplc="554CD70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FB0797"/>
    <w:multiLevelType w:val="hybridMultilevel"/>
    <w:tmpl w:val="847C2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C52E3"/>
    <w:multiLevelType w:val="hybridMultilevel"/>
    <w:tmpl w:val="B248FA10"/>
    <w:lvl w:ilvl="0" w:tplc="BA501968">
      <w:start w:val="1"/>
      <w:numFmt w:val="bullet"/>
      <w:lvlText w:val=""/>
      <w:lvlJc w:val="left"/>
      <w:pPr>
        <w:tabs>
          <w:tab w:val="num" w:pos="1836"/>
        </w:tabs>
        <w:ind w:left="1836" w:hanging="93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4C3639B"/>
    <w:multiLevelType w:val="multilevel"/>
    <w:tmpl w:val="27B2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2"/>
      <w:numFmt w:val="lowerLetter"/>
      <w:lvlText w:val="%2."/>
      <w:lvlJc w:val="left"/>
      <w:pPr>
        <w:ind w:left="180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8"/>
      <w:numFmt w:val="decimal"/>
      <w:lvlText w:val="%5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99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4DF0DB6"/>
    <w:multiLevelType w:val="multilevel"/>
    <w:tmpl w:val="6F7AF70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866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4">
      <w:start w:val="8"/>
      <w:numFmt w:val="decimal"/>
      <w:lvlText w:val="%5"/>
      <w:lvlJc w:val="left"/>
      <w:pPr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2"/>
      <w:numFmt w:val="upperLetter"/>
      <w:lvlText w:val="%7."/>
      <w:lvlJc w:val="left"/>
      <w:pPr>
        <w:ind w:left="72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2D4"/>
    <w:multiLevelType w:val="multilevel"/>
    <w:tmpl w:val="5DB8BE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upperLetter"/>
      <w:lvlText w:val="%4."/>
      <w:lvlJc w:val="left"/>
      <w:pPr>
        <w:ind w:left="1080" w:hanging="360"/>
      </w:pPr>
      <w:rPr>
        <w:rFonts w:hint="default"/>
        <w:b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8"/>
      <w:numFmt w:val="decimal"/>
      <w:lvlText w:val="%6"/>
      <w:lvlJc w:val="left"/>
      <w:pPr>
        <w:ind w:left="5040" w:hanging="360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108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0D29BF"/>
    <w:multiLevelType w:val="hybridMultilevel"/>
    <w:tmpl w:val="87BE1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3437F"/>
    <w:multiLevelType w:val="hybridMultilevel"/>
    <w:tmpl w:val="E4B22D7C"/>
    <w:lvl w:ilvl="0" w:tplc="51267092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F202F85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CB6B160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4B2067F6">
      <w:start w:val="3"/>
      <w:numFmt w:val="decimal"/>
      <w:lvlText w:val="%9"/>
      <w:lvlJc w:val="left"/>
      <w:pPr>
        <w:ind w:left="540" w:hanging="360"/>
      </w:pPr>
    </w:lvl>
  </w:abstractNum>
  <w:abstractNum w:abstractNumId="10" w15:restartNumberingAfterBreak="0">
    <w:nsid w:val="09F95316"/>
    <w:multiLevelType w:val="hybridMultilevel"/>
    <w:tmpl w:val="763C4D5A"/>
    <w:lvl w:ilvl="0" w:tplc="BA501968">
      <w:numFmt w:val="decimal"/>
      <w:lvlText w:val=""/>
      <w:lvlJc w:val="left"/>
      <w:pPr>
        <w:tabs>
          <w:tab w:val="num" w:pos="1566"/>
        </w:tabs>
        <w:ind w:left="1566" w:hanging="93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1" w15:restartNumberingAfterBreak="0">
    <w:nsid w:val="0C7878EF"/>
    <w:multiLevelType w:val="hybridMultilevel"/>
    <w:tmpl w:val="763C4D5A"/>
    <w:lvl w:ilvl="0" w:tplc="BA501968">
      <w:start w:val="1"/>
      <w:numFmt w:val="bullet"/>
      <w:lvlText w:val=""/>
      <w:lvlJc w:val="left"/>
      <w:pPr>
        <w:tabs>
          <w:tab w:val="num" w:pos="1566"/>
        </w:tabs>
        <w:ind w:left="156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94"/>
        </w:tabs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14"/>
        </w:tabs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34"/>
        </w:tabs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54"/>
        </w:tabs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74"/>
        </w:tabs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94"/>
        </w:tabs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0EAD4579"/>
    <w:multiLevelType w:val="hybridMultilevel"/>
    <w:tmpl w:val="2C24CA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0F1E1F2C"/>
    <w:multiLevelType w:val="hybridMultilevel"/>
    <w:tmpl w:val="EA403EA0"/>
    <w:lvl w:ilvl="0" w:tplc="B6E8563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7C775A"/>
    <w:multiLevelType w:val="hybridMultilevel"/>
    <w:tmpl w:val="86BE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94766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 w:tplc="040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EFA0565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41EA288A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 w:tplc="B4DE3BD2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6" w:tplc="1B8ADE28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</w:rPr>
    </w:lvl>
    <w:lvl w:ilvl="7" w:tplc="B05EADB4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b/>
      </w:rPr>
    </w:lvl>
    <w:lvl w:ilvl="8" w:tplc="04090005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5273443"/>
    <w:multiLevelType w:val="multilevel"/>
    <w:tmpl w:val="6D8C02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7A30AE7"/>
    <w:multiLevelType w:val="hybridMultilevel"/>
    <w:tmpl w:val="C5C23FC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 w15:restartNumberingAfterBreak="0">
    <w:nsid w:val="18A23EE3"/>
    <w:multiLevelType w:val="hybridMultilevel"/>
    <w:tmpl w:val="100261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E3D44"/>
    <w:multiLevelType w:val="hybridMultilevel"/>
    <w:tmpl w:val="58AA0D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1B425C45"/>
    <w:multiLevelType w:val="hybridMultilevel"/>
    <w:tmpl w:val="33D4CA80"/>
    <w:lvl w:ilvl="0" w:tplc="BA501968">
      <w:start w:val="1"/>
      <w:numFmt w:val="bullet"/>
      <w:lvlText w:val=""/>
      <w:lvlJc w:val="left"/>
      <w:pPr>
        <w:tabs>
          <w:tab w:val="num" w:pos="1746"/>
        </w:tabs>
        <w:ind w:left="1746" w:hanging="93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95608C"/>
    <w:multiLevelType w:val="hybridMultilevel"/>
    <w:tmpl w:val="5C06C6FC"/>
    <w:lvl w:ilvl="0" w:tplc="BA501968">
      <w:start w:val="1"/>
      <w:numFmt w:val="bullet"/>
      <w:lvlText w:val=""/>
      <w:lvlJc w:val="left"/>
      <w:pPr>
        <w:tabs>
          <w:tab w:val="num" w:pos="936"/>
        </w:tabs>
        <w:ind w:left="936" w:hanging="93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4A67C1"/>
    <w:multiLevelType w:val="multilevel"/>
    <w:tmpl w:val="4BE29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upperLetter"/>
      <w:lvlText w:val="%4."/>
      <w:lvlJc w:val="left"/>
      <w:pPr>
        <w:ind w:left="810" w:hanging="360"/>
      </w:pPr>
      <w:rPr>
        <w:rFonts w:hint="default"/>
        <w:b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8"/>
      <w:numFmt w:val="decimal"/>
      <w:lvlText w:val="%6"/>
      <w:lvlJc w:val="left"/>
      <w:pPr>
        <w:ind w:left="5040" w:hanging="360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1440" w:hanging="360"/>
      </w:pPr>
      <w:rPr>
        <w:rFonts w:hint="default"/>
        <w:b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3B692E"/>
    <w:multiLevelType w:val="hybridMultilevel"/>
    <w:tmpl w:val="B97EB7C4"/>
    <w:lvl w:ilvl="0" w:tplc="3DCACFD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4ED6CECC">
      <w:start w:val="1"/>
      <w:numFmt w:val="upp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7E95F87"/>
    <w:multiLevelType w:val="multilevel"/>
    <w:tmpl w:val="E1E816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3">
      <w:start w:val="1"/>
      <w:numFmt w:val="upperLetter"/>
      <w:lvlText w:val="%4."/>
      <w:lvlJc w:val="left"/>
      <w:pPr>
        <w:ind w:left="810" w:hanging="360"/>
      </w:pPr>
      <w:rPr>
        <w:rFonts w:hint="default"/>
        <w:b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8"/>
      <w:numFmt w:val="decimal"/>
      <w:lvlText w:val="%6"/>
      <w:lvlJc w:val="left"/>
      <w:pPr>
        <w:ind w:left="5040" w:hanging="360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1170" w:hanging="360"/>
      </w:pPr>
      <w:rPr>
        <w:rFonts w:hint="default"/>
        <w:b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783014"/>
    <w:multiLevelType w:val="multilevel"/>
    <w:tmpl w:val="7AB4A92A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>
      <w:start w:val="1"/>
      <w:numFmt w:val="upperLetter"/>
      <w:lvlText w:val="%4."/>
      <w:lvlJc w:val="left"/>
      <w:pPr>
        <w:ind w:left="720" w:hanging="360"/>
      </w:pPr>
      <w:rPr>
        <w:b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8"/>
      <w:numFmt w:val="decimal"/>
      <w:lvlText w:val="%6"/>
      <w:lvlJc w:val="left"/>
      <w:pPr>
        <w:ind w:left="5040" w:hanging="360"/>
      </w:pPr>
      <w:rPr>
        <w:b w:val="0"/>
      </w:rPr>
    </w:lvl>
    <w:lvl w:ilvl="6">
      <w:start w:val="1"/>
      <w:numFmt w:val="lowerLetter"/>
      <w:lvlText w:val="%7."/>
      <w:lvlJc w:val="left"/>
      <w:pPr>
        <w:ind w:left="1530" w:hanging="360"/>
      </w:pPr>
      <w:rPr>
        <w:b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C00B8E"/>
    <w:multiLevelType w:val="hybridMultilevel"/>
    <w:tmpl w:val="1B6AF4C4"/>
    <w:lvl w:ilvl="0" w:tplc="BA501968">
      <w:numFmt w:val="decimal"/>
      <w:lvlText w:val=""/>
      <w:lvlJc w:val="left"/>
      <w:pPr>
        <w:tabs>
          <w:tab w:val="num" w:pos="936"/>
        </w:tabs>
        <w:ind w:left="936" w:hanging="93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E56C24"/>
    <w:multiLevelType w:val="hybridMultilevel"/>
    <w:tmpl w:val="C134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0E3B75"/>
    <w:multiLevelType w:val="multilevel"/>
    <w:tmpl w:val="30C4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E7D3B66"/>
    <w:multiLevelType w:val="multilevel"/>
    <w:tmpl w:val="64D0D8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1AE0AE8"/>
    <w:multiLevelType w:val="hybridMultilevel"/>
    <w:tmpl w:val="F564B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5C4395"/>
    <w:multiLevelType w:val="multilevel"/>
    <w:tmpl w:val="715C6B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>
      <w:start w:val="1"/>
      <w:numFmt w:val="upperLetter"/>
      <w:lvlText w:val="%4."/>
      <w:lvlJc w:val="left"/>
      <w:pPr>
        <w:ind w:left="810" w:hanging="360"/>
      </w:pPr>
      <w:rPr>
        <w:rFonts w:hint="default"/>
        <w:b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8"/>
      <w:numFmt w:val="decimal"/>
      <w:lvlText w:val="%6"/>
      <w:lvlJc w:val="left"/>
      <w:pPr>
        <w:ind w:left="5040" w:hanging="360"/>
      </w:pPr>
      <w:rPr>
        <w:rFonts w:hint="default"/>
        <w:b w:val="0"/>
      </w:rPr>
    </w:lvl>
    <w:lvl w:ilvl="6">
      <w:start w:val="1"/>
      <w:numFmt w:val="lowerLetter"/>
      <w:lvlText w:val="%7."/>
      <w:lvlJc w:val="left"/>
      <w:pPr>
        <w:ind w:left="171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776941"/>
    <w:multiLevelType w:val="hybridMultilevel"/>
    <w:tmpl w:val="4E38351A"/>
    <w:lvl w:ilvl="0" w:tplc="2758B4B8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A86849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2A11E8"/>
    <w:multiLevelType w:val="hybridMultilevel"/>
    <w:tmpl w:val="C56C6F96"/>
    <w:lvl w:ilvl="0" w:tplc="34A64092">
      <w:start w:val="1"/>
      <w:numFmt w:val="upperLetter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12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700EFB"/>
    <w:multiLevelType w:val="hybridMultilevel"/>
    <w:tmpl w:val="AD16934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3FFE3847"/>
    <w:multiLevelType w:val="multilevel"/>
    <w:tmpl w:val="D2DCCC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04A10FC"/>
    <w:multiLevelType w:val="hybridMultilevel"/>
    <w:tmpl w:val="D5DAA59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40D86824"/>
    <w:multiLevelType w:val="hybridMultilevel"/>
    <w:tmpl w:val="D4987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29345EC"/>
    <w:multiLevelType w:val="multilevel"/>
    <w:tmpl w:val="1C54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275FC6"/>
    <w:multiLevelType w:val="multilevel"/>
    <w:tmpl w:val="690C85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8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upperLetter"/>
      <w:lvlText w:val="%7."/>
      <w:lvlJc w:val="left"/>
      <w:pPr>
        <w:ind w:left="81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3E40EE"/>
    <w:multiLevelType w:val="hybridMultilevel"/>
    <w:tmpl w:val="39BC3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547B3F"/>
    <w:multiLevelType w:val="hybridMultilevel"/>
    <w:tmpl w:val="C854BA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95CB7"/>
    <w:multiLevelType w:val="hybridMultilevel"/>
    <w:tmpl w:val="2A9E3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2B6F2A"/>
    <w:multiLevelType w:val="hybridMultilevel"/>
    <w:tmpl w:val="9C12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01169B"/>
    <w:multiLevelType w:val="hybridMultilevel"/>
    <w:tmpl w:val="C860BC8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 w15:restartNumberingAfterBreak="0">
    <w:nsid w:val="48BB7CBF"/>
    <w:multiLevelType w:val="hybridMultilevel"/>
    <w:tmpl w:val="8FB0B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3F374D"/>
    <w:multiLevelType w:val="hybridMultilevel"/>
    <w:tmpl w:val="C98C953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6" w15:restartNumberingAfterBreak="0">
    <w:nsid w:val="494B7D35"/>
    <w:multiLevelType w:val="hybridMultilevel"/>
    <w:tmpl w:val="61464022"/>
    <w:lvl w:ilvl="0" w:tplc="1F2EB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350541"/>
    <w:multiLevelType w:val="multilevel"/>
    <w:tmpl w:val="EBC2F9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4B9A15F9"/>
    <w:multiLevelType w:val="hybridMultilevel"/>
    <w:tmpl w:val="53BA860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9" w15:restartNumberingAfterBreak="0">
    <w:nsid w:val="518E6E51"/>
    <w:multiLevelType w:val="hybridMultilevel"/>
    <w:tmpl w:val="9A121A0C"/>
    <w:lvl w:ilvl="0" w:tplc="69D0CD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70E94"/>
    <w:multiLevelType w:val="hybridMultilevel"/>
    <w:tmpl w:val="63C2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DF32FE"/>
    <w:multiLevelType w:val="hybridMultilevel"/>
    <w:tmpl w:val="B1303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7690D50"/>
    <w:multiLevelType w:val="hybridMultilevel"/>
    <w:tmpl w:val="FDD2F086"/>
    <w:lvl w:ilvl="0" w:tplc="BA501968">
      <w:numFmt w:val="decimal"/>
      <w:lvlText w:val=""/>
      <w:lvlJc w:val="left"/>
      <w:pPr>
        <w:tabs>
          <w:tab w:val="num" w:pos="1152"/>
        </w:tabs>
        <w:ind w:left="1152" w:hanging="93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253680"/>
    <w:multiLevelType w:val="multilevel"/>
    <w:tmpl w:val="3844EB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360"/>
      </w:pPr>
    </w:lvl>
    <w:lvl w:ilvl="4">
      <w:start w:val="8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upperLetter"/>
      <w:lvlText w:val="%7."/>
      <w:lvlJc w:val="left"/>
      <w:pPr>
        <w:ind w:left="72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C06001"/>
    <w:multiLevelType w:val="hybridMultilevel"/>
    <w:tmpl w:val="C590BB8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936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C46E93"/>
    <w:multiLevelType w:val="hybridMultilevel"/>
    <w:tmpl w:val="48FAF5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62A76D09"/>
    <w:multiLevelType w:val="hybridMultilevel"/>
    <w:tmpl w:val="A34AD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7" w15:restartNumberingAfterBreak="0">
    <w:nsid w:val="62BE6A7F"/>
    <w:multiLevelType w:val="multilevel"/>
    <w:tmpl w:val="D2DCCC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A4D5131"/>
    <w:multiLevelType w:val="hybridMultilevel"/>
    <w:tmpl w:val="30B4AEF0"/>
    <w:lvl w:ilvl="0" w:tplc="BA501968">
      <w:start w:val="1"/>
      <w:numFmt w:val="bullet"/>
      <w:lvlText w:val=""/>
      <w:lvlJc w:val="left"/>
      <w:pPr>
        <w:tabs>
          <w:tab w:val="num" w:pos="936"/>
        </w:tabs>
        <w:ind w:left="936" w:hanging="93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53470E"/>
    <w:multiLevelType w:val="multilevel"/>
    <w:tmpl w:val="EBC2F9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 w15:restartNumberingAfterBreak="0">
    <w:nsid w:val="6BEF0A49"/>
    <w:multiLevelType w:val="hybridMultilevel"/>
    <w:tmpl w:val="B898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175655"/>
    <w:multiLevelType w:val="multilevel"/>
    <w:tmpl w:val="64D0D8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71807C9E"/>
    <w:multiLevelType w:val="hybridMultilevel"/>
    <w:tmpl w:val="F7D4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2370ABC"/>
    <w:multiLevelType w:val="hybridMultilevel"/>
    <w:tmpl w:val="DB2EE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5E6A65"/>
    <w:multiLevelType w:val="multilevel"/>
    <w:tmpl w:val="EBC8E4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8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upperLetter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99347FD"/>
    <w:multiLevelType w:val="hybridMultilevel"/>
    <w:tmpl w:val="15D4A35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7B5C5226"/>
    <w:multiLevelType w:val="hybridMultilevel"/>
    <w:tmpl w:val="8DFA4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691FA2"/>
    <w:multiLevelType w:val="multilevel"/>
    <w:tmpl w:val="5404ACD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lowerLetter"/>
      <w:lvlText w:val="%5."/>
      <w:lvlJc w:val="left"/>
      <w:pPr>
        <w:ind w:left="108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C755E75"/>
    <w:multiLevelType w:val="hybridMultilevel"/>
    <w:tmpl w:val="D526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EC3635B"/>
    <w:multiLevelType w:val="hybridMultilevel"/>
    <w:tmpl w:val="DD4C5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F831E6B"/>
    <w:multiLevelType w:val="multilevel"/>
    <w:tmpl w:val="8B7A6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45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957434">
    <w:abstractNumId w:val="60"/>
  </w:num>
  <w:num w:numId="2" w16cid:durableId="1846553235">
    <w:abstractNumId w:val="18"/>
  </w:num>
  <w:num w:numId="3" w16cid:durableId="1519662389">
    <w:abstractNumId w:val="16"/>
  </w:num>
  <w:num w:numId="4" w16cid:durableId="1348941044">
    <w:abstractNumId w:val="23"/>
  </w:num>
  <w:num w:numId="5" w16cid:durableId="1500347889">
    <w:abstractNumId w:val="57"/>
  </w:num>
  <w:num w:numId="6" w16cid:durableId="1906143642">
    <w:abstractNumId w:val="40"/>
  </w:num>
  <w:num w:numId="7" w16cid:durableId="889726538">
    <w:abstractNumId w:val="35"/>
  </w:num>
  <w:num w:numId="8" w16cid:durableId="1123187478">
    <w:abstractNumId w:val="50"/>
  </w:num>
  <w:num w:numId="9" w16cid:durableId="1977562556">
    <w:abstractNumId w:val="36"/>
  </w:num>
  <w:num w:numId="10" w16cid:durableId="157968601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11" w16cid:durableId="69666129">
    <w:abstractNumId w:val="55"/>
  </w:num>
  <w:num w:numId="12" w16cid:durableId="1997957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3"/>
    </w:lvlOverride>
  </w:num>
  <w:num w:numId="13" w16cid:durableId="1239823962">
    <w:abstractNumId w:val="65"/>
  </w:num>
  <w:num w:numId="14" w16cid:durableId="2091925422">
    <w:abstractNumId w:val="33"/>
  </w:num>
  <w:num w:numId="15" w16cid:durableId="55587001">
    <w:abstractNumId w:val="0"/>
  </w:num>
  <w:num w:numId="16" w16cid:durableId="262568851">
    <w:abstractNumId w:val="7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5298222">
    <w:abstractNumId w:val="63"/>
  </w:num>
  <w:num w:numId="18" w16cid:durableId="969629170">
    <w:abstractNumId w:val="42"/>
  </w:num>
  <w:num w:numId="19" w16cid:durableId="8795869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301230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22376251">
    <w:abstractNumId w:val="1"/>
    <w:lvlOverride w:ilvl="0">
      <w:startOverride w:val="3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8773201">
    <w:abstractNumId w:val="38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04826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6431039">
    <w:abstractNumId w:val="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74034455">
    <w:abstractNumId w:val="37"/>
  </w:num>
  <w:num w:numId="26" w16cid:durableId="1683778556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8"/>
    </w:lvlOverride>
    <w:lvlOverride w:ilvl="6">
      <w:startOverride w:val="1"/>
    </w:lvlOverride>
    <w:lvlOverride w:ilvl="7"/>
    <w:lvlOverride w:ilvl="8"/>
  </w:num>
  <w:num w:numId="27" w16cid:durableId="1499269050">
    <w:abstractNumId w:val="29"/>
  </w:num>
  <w:num w:numId="28" w16cid:durableId="392583544">
    <w:abstractNumId w:val="21"/>
  </w:num>
  <w:num w:numId="29" w16cid:durableId="79065182">
    <w:abstractNumId w:val="43"/>
  </w:num>
  <w:num w:numId="30" w16cid:durableId="1861625788">
    <w:abstractNumId w:val="39"/>
  </w:num>
  <w:num w:numId="31" w16cid:durableId="1423642114">
    <w:abstractNumId w:val="28"/>
  </w:num>
  <w:num w:numId="32" w16cid:durableId="693923845">
    <w:abstractNumId w:val="4"/>
  </w:num>
  <w:num w:numId="33" w16cid:durableId="1966040310">
    <w:abstractNumId w:val="53"/>
    <w:lvlOverride w:ilvl="0">
      <w:lvl w:ilvl="0">
        <w:start w:val="3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libri" w:eastAsia="Times New Roman" w:hAnsi="Calibri" w:cs="Times New Roman"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b/>
          <w:sz w:val="24"/>
          <w:szCs w:val="24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</w:tabs>
          <w:ind w:left="360" w:hanging="360"/>
        </w:pPr>
      </w:lvl>
    </w:lvlOverride>
    <w:lvlOverride w:ilvl="4">
      <w:lvl w:ilvl="4">
        <w:start w:val="8"/>
        <w:numFmt w:val="decimal"/>
        <w:lvlText w:val="%5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"/>
          </w:tabs>
          <w:ind w:left="3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360"/>
        </w:pPr>
        <w:rPr>
          <w:b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0"/>
          </w:tabs>
          <w:ind w:left="36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34" w16cid:durableId="304556206">
    <w:abstractNumId w:val="48"/>
  </w:num>
  <w:num w:numId="35" w16cid:durableId="18231562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47587447">
    <w:abstractNumId w:val="10"/>
  </w:num>
  <w:num w:numId="37" w16cid:durableId="1106576430">
    <w:abstractNumId w:val="64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8437685">
    <w:abstractNumId w:val="24"/>
    <w:lvlOverride w:ilvl="0"/>
    <w:lvlOverride w:ilvl="1">
      <w:startOverride w:val="2"/>
    </w:lvlOverride>
    <w:lvlOverride w:ilvl="2"/>
    <w:lvlOverride w:ilvl="3">
      <w:startOverride w:val="1"/>
    </w:lvlOverride>
    <w:lvlOverride w:ilvl="4"/>
    <w:lvlOverride w:ilvl="5">
      <w:startOverride w:val="8"/>
    </w:lvlOverride>
    <w:lvlOverride w:ilvl="6">
      <w:startOverride w:val="1"/>
    </w:lvlOverride>
    <w:lvlOverride w:ilvl="7"/>
    <w:lvlOverride w:ilvl="8"/>
  </w:num>
  <w:num w:numId="39" w16cid:durableId="1566644134">
    <w:abstractNumId w:val="51"/>
  </w:num>
  <w:num w:numId="40" w16cid:durableId="207107812">
    <w:abstractNumId w:val="68"/>
  </w:num>
  <w:num w:numId="41" w16cid:durableId="932516009">
    <w:abstractNumId w:val="62"/>
  </w:num>
  <w:num w:numId="42" w16cid:durableId="1217164751">
    <w:abstractNumId w:val="45"/>
  </w:num>
  <w:num w:numId="43" w16cid:durableId="1846018982">
    <w:abstractNumId w:val="44"/>
  </w:num>
  <w:num w:numId="44" w16cid:durableId="745692472">
    <w:abstractNumId w:val="46"/>
  </w:num>
  <w:num w:numId="45" w16cid:durableId="1988120921">
    <w:abstractNumId w:val="34"/>
  </w:num>
  <w:num w:numId="46" w16cid:durableId="1232471564">
    <w:abstractNumId w:val="69"/>
  </w:num>
  <w:num w:numId="47" w16cid:durableId="1170411642">
    <w:abstractNumId w:val="13"/>
  </w:num>
  <w:num w:numId="48" w16cid:durableId="1877110495">
    <w:abstractNumId w:val="2"/>
  </w:num>
  <w:num w:numId="49" w16cid:durableId="921916782">
    <w:abstractNumId w:val="26"/>
  </w:num>
  <w:num w:numId="50" w16cid:durableId="1392315626">
    <w:abstractNumId w:val="3"/>
  </w:num>
  <w:num w:numId="51" w16cid:durableId="4976575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61930497">
    <w:abstractNumId w:val="56"/>
  </w:num>
  <w:num w:numId="53" w16cid:durableId="525296357">
    <w:abstractNumId w:val="52"/>
  </w:num>
  <w:num w:numId="54" w16cid:durableId="747461086">
    <w:abstractNumId w:val="25"/>
  </w:num>
  <w:num w:numId="55" w16cid:durableId="787353">
    <w:abstractNumId w:val="7"/>
  </w:num>
  <w:num w:numId="56" w16cid:durableId="1678573867">
    <w:abstractNumId w:val="19"/>
  </w:num>
  <w:num w:numId="57" w16cid:durableId="1133056456">
    <w:abstractNumId w:val="11"/>
  </w:num>
  <w:num w:numId="58" w16cid:durableId="755249290">
    <w:abstractNumId w:val="20"/>
  </w:num>
  <w:num w:numId="59" w16cid:durableId="1185555592">
    <w:abstractNumId w:val="27"/>
  </w:num>
  <w:num w:numId="60" w16cid:durableId="1264731011">
    <w:abstractNumId w:val="14"/>
  </w:num>
  <w:num w:numId="61" w16cid:durableId="712116143">
    <w:abstractNumId w:val="15"/>
  </w:num>
  <w:num w:numId="62" w16cid:durableId="132262254">
    <w:abstractNumId w:val="12"/>
  </w:num>
  <w:num w:numId="63" w16cid:durableId="791557456">
    <w:abstractNumId w:val="67"/>
  </w:num>
  <w:num w:numId="64" w16cid:durableId="1526210978">
    <w:abstractNumId w:val="58"/>
  </w:num>
  <w:num w:numId="65" w16cid:durableId="1912697172">
    <w:abstractNumId w:val="8"/>
  </w:num>
  <w:num w:numId="66" w16cid:durableId="214196142">
    <w:abstractNumId w:val="17"/>
  </w:num>
  <w:num w:numId="67" w16cid:durableId="534346149">
    <w:abstractNumId w:val="59"/>
  </w:num>
  <w:num w:numId="68" w16cid:durableId="152111099">
    <w:abstractNumId w:val="61"/>
  </w:num>
  <w:num w:numId="69" w16cid:durableId="481043525">
    <w:abstractNumId w:val="47"/>
  </w:num>
  <w:num w:numId="70" w16cid:durableId="1648045911">
    <w:abstractNumId w:val="54"/>
  </w:num>
  <w:num w:numId="71" w16cid:durableId="2144422823">
    <w:abstractNumId w:val="6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BF"/>
    <w:rsid w:val="0000433B"/>
    <w:rsid w:val="00007743"/>
    <w:rsid w:val="000164D8"/>
    <w:rsid w:val="00020F89"/>
    <w:rsid w:val="00024019"/>
    <w:rsid w:val="000255E4"/>
    <w:rsid w:val="00030646"/>
    <w:rsid w:val="000400BB"/>
    <w:rsid w:val="0004506E"/>
    <w:rsid w:val="00045EAF"/>
    <w:rsid w:val="00053557"/>
    <w:rsid w:val="00055691"/>
    <w:rsid w:val="00057191"/>
    <w:rsid w:val="00060BCD"/>
    <w:rsid w:val="00083488"/>
    <w:rsid w:val="0009336C"/>
    <w:rsid w:val="00096531"/>
    <w:rsid w:val="000A57BF"/>
    <w:rsid w:val="000A5FF8"/>
    <w:rsid w:val="000B055B"/>
    <w:rsid w:val="000B1C28"/>
    <w:rsid w:val="000B2A0B"/>
    <w:rsid w:val="000B69AE"/>
    <w:rsid w:val="000B73D2"/>
    <w:rsid w:val="000B7A25"/>
    <w:rsid w:val="000C7AE5"/>
    <w:rsid w:val="000D1B6F"/>
    <w:rsid w:val="000D5DBD"/>
    <w:rsid w:val="000E1141"/>
    <w:rsid w:val="000F5A6C"/>
    <w:rsid w:val="0010168E"/>
    <w:rsid w:val="00103D1B"/>
    <w:rsid w:val="00110AB9"/>
    <w:rsid w:val="00134199"/>
    <w:rsid w:val="00147A2F"/>
    <w:rsid w:val="00147EA8"/>
    <w:rsid w:val="0015190F"/>
    <w:rsid w:val="00160CF2"/>
    <w:rsid w:val="00161E80"/>
    <w:rsid w:val="001804EE"/>
    <w:rsid w:val="00182EAE"/>
    <w:rsid w:val="0018769C"/>
    <w:rsid w:val="00187AE4"/>
    <w:rsid w:val="0019288B"/>
    <w:rsid w:val="00192AD8"/>
    <w:rsid w:val="001C007A"/>
    <w:rsid w:val="001C0F81"/>
    <w:rsid w:val="001C1C3E"/>
    <w:rsid w:val="001C2627"/>
    <w:rsid w:val="001C493A"/>
    <w:rsid w:val="001C5641"/>
    <w:rsid w:val="001F1AFF"/>
    <w:rsid w:val="001F310E"/>
    <w:rsid w:val="001F5CE4"/>
    <w:rsid w:val="002020BE"/>
    <w:rsid w:val="002026D6"/>
    <w:rsid w:val="00215769"/>
    <w:rsid w:val="002165C6"/>
    <w:rsid w:val="00220243"/>
    <w:rsid w:val="00220609"/>
    <w:rsid w:val="00220B63"/>
    <w:rsid w:val="00221261"/>
    <w:rsid w:val="00223244"/>
    <w:rsid w:val="00224849"/>
    <w:rsid w:val="002317FD"/>
    <w:rsid w:val="00233582"/>
    <w:rsid w:val="002355FA"/>
    <w:rsid w:val="00245BCE"/>
    <w:rsid w:val="00260052"/>
    <w:rsid w:val="002646BC"/>
    <w:rsid w:val="00264B13"/>
    <w:rsid w:val="0026767E"/>
    <w:rsid w:val="00280E0E"/>
    <w:rsid w:val="002841FE"/>
    <w:rsid w:val="0029039C"/>
    <w:rsid w:val="00296152"/>
    <w:rsid w:val="002966A9"/>
    <w:rsid w:val="00296838"/>
    <w:rsid w:val="002A2823"/>
    <w:rsid w:val="002A743B"/>
    <w:rsid w:val="002B0FD5"/>
    <w:rsid w:val="002D5EB7"/>
    <w:rsid w:val="002D6A32"/>
    <w:rsid w:val="002E0F4E"/>
    <w:rsid w:val="002E406F"/>
    <w:rsid w:val="002E6D51"/>
    <w:rsid w:val="002E718D"/>
    <w:rsid w:val="002E792F"/>
    <w:rsid w:val="002F0789"/>
    <w:rsid w:val="002F7ACB"/>
    <w:rsid w:val="0030291C"/>
    <w:rsid w:val="003076B0"/>
    <w:rsid w:val="003100CA"/>
    <w:rsid w:val="00326B36"/>
    <w:rsid w:val="003308F2"/>
    <w:rsid w:val="003337D6"/>
    <w:rsid w:val="003438E4"/>
    <w:rsid w:val="00350086"/>
    <w:rsid w:val="00352FD0"/>
    <w:rsid w:val="0035424A"/>
    <w:rsid w:val="00354A06"/>
    <w:rsid w:val="00366C9A"/>
    <w:rsid w:val="003770BB"/>
    <w:rsid w:val="00377392"/>
    <w:rsid w:val="00382C20"/>
    <w:rsid w:val="00383335"/>
    <w:rsid w:val="003835F2"/>
    <w:rsid w:val="00387869"/>
    <w:rsid w:val="00393CA1"/>
    <w:rsid w:val="003A3609"/>
    <w:rsid w:val="003A5508"/>
    <w:rsid w:val="003A6427"/>
    <w:rsid w:val="003C26CD"/>
    <w:rsid w:val="003D15A8"/>
    <w:rsid w:val="003E157E"/>
    <w:rsid w:val="003E22B9"/>
    <w:rsid w:val="0041280D"/>
    <w:rsid w:val="00412C10"/>
    <w:rsid w:val="004156A1"/>
    <w:rsid w:val="00415B53"/>
    <w:rsid w:val="004214CD"/>
    <w:rsid w:val="00426FB4"/>
    <w:rsid w:val="00426FDB"/>
    <w:rsid w:val="00437A47"/>
    <w:rsid w:val="00455B7A"/>
    <w:rsid w:val="004659CD"/>
    <w:rsid w:val="00476376"/>
    <w:rsid w:val="004829B4"/>
    <w:rsid w:val="004A0553"/>
    <w:rsid w:val="004A0777"/>
    <w:rsid w:val="004B29E8"/>
    <w:rsid w:val="004B71B9"/>
    <w:rsid w:val="004C2030"/>
    <w:rsid w:val="004C58CC"/>
    <w:rsid w:val="004D1F86"/>
    <w:rsid w:val="004F517B"/>
    <w:rsid w:val="004F5D30"/>
    <w:rsid w:val="005032A9"/>
    <w:rsid w:val="00506443"/>
    <w:rsid w:val="0051176A"/>
    <w:rsid w:val="00536EBE"/>
    <w:rsid w:val="00537B2B"/>
    <w:rsid w:val="00554A8F"/>
    <w:rsid w:val="00561BAD"/>
    <w:rsid w:val="0056583F"/>
    <w:rsid w:val="005660DA"/>
    <w:rsid w:val="00572AF0"/>
    <w:rsid w:val="005740DB"/>
    <w:rsid w:val="00580156"/>
    <w:rsid w:val="00583EE9"/>
    <w:rsid w:val="00585819"/>
    <w:rsid w:val="00594208"/>
    <w:rsid w:val="00594780"/>
    <w:rsid w:val="005979CC"/>
    <w:rsid w:val="005A112D"/>
    <w:rsid w:val="005B104F"/>
    <w:rsid w:val="005B47E4"/>
    <w:rsid w:val="005B5958"/>
    <w:rsid w:val="005C0572"/>
    <w:rsid w:val="005C42CB"/>
    <w:rsid w:val="005C5892"/>
    <w:rsid w:val="005C776E"/>
    <w:rsid w:val="005D3F06"/>
    <w:rsid w:val="005D5416"/>
    <w:rsid w:val="005E278B"/>
    <w:rsid w:val="005E3139"/>
    <w:rsid w:val="005E4BBF"/>
    <w:rsid w:val="005E4D44"/>
    <w:rsid w:val="005E5666"/>
    <w:rsid w:val="005E5678"/>
    <w:rsid w:val="005F0984"/>
    <w:rsid w:val="005F0A26"/>
    <w:rsid w:val="005F244C"/>
    <w:rsid w:val="005F3422"/>
    <w:rsid w:val="00602F9A"/>
    <w:rsid w:val="00605AAF"/>
    <w:rsid w:val="00617973"/>
    <w:rsid w:val="00626F32"/>
    <w:rsid w:val="00646272"/>
    <w:rsid w:val="006463C1"/>
    <w:rsid w:val="00650D33"/>
    <w:rsid w:val="00654FD4"/>
    <w:rsid w:val="00670A2F"/>
    <w:rsid w:val="00670D7C"/>
    <w:rsid w:val="00671121"/>
    <w:rsid w:val="00673D77"/>
    <w:rsid w:val="00681655"/>
    <w:rsid w:val="0069492D"/>
    <w:rsid w:val="0069572C"/>
    <w:rsid w:val="006A3FAF"/>
    <w:rsid w:val="006B19BE"/>
    <w:rsid w:val="006B1FAE"/>
    <w:rsid w:val="006C2ADC"/>
    <w:rsid w:val="006C52B0"/>
    <w:rsid w:val="006D32D2"/>
    <w:rsid w:val="006D65FF"/>
    <w:rsid w:val="006E02FE"/>
    <w:rsid w:val="006E2C1D"/>
    <w:rsid w:val="006E44A6"/>
    <w:rsid w:val="006E7129"/>
    <w:rsid w:val="006F3EA4"/>
    <w:rsid w:val="006F58C8"/>
    <w:rsid w:val="006F6ED3"/>
    <w:rsid w:val="00700626"/>
    <w:rsid w:val="00703AA0"/>
    <w:rsid w:val="00714316"/>
    <w:rsid w:val="0071482F"/>
    <w:rsid w:val="00743B21"/>
    <w:rsid w:val="00764C4F"/>
    <w:rsid w:val="007651B1"/>
    <w:rsid w:val="00770FBD"/>
    <w:rsid w:val="00774C27"/>
    <w:rsid w:val="0078694F"/>
    <w:rsid w:val="007900E1"/>
    <w:rsid w:val="00795941"/>
    <w:rsid w:val="00796F7A"/>
    <w:rsid w:val="007A5B2D"/>
    <w:rsid w:val="007B0E63"/>
    <w:rsid w:val="007B4A00"/>
    <w:rsid w:val="007B589F"/>
    <w:rsid w:val="007B605F"/>
    <w:rsid w:val="007E3C8F"/>
    <w:rsid w:val="007E6BEE"/>
    <w:rsid w:val="007F5575"/>
    <w:rsid w:val="007F67FF"/>
    <w:rsid w:val="007F6B89"/>
    <w:rsid w:val="007F7324"/>
    <w:rsid w:val="008072CC"/>
    <w:rsid w:val="00811749"/>
    <w:rsid w:val="008122B1"/>
    <w:rsid w:val="00814865"/>
    <w:rsid w:val="00835C63"/>
    <w:rsid w:val="00854A96"/>
    <w:rsid w:val="0086707A"/>
    <w:rsid w:val="00873F8A"/>
    <w:rsid w:val="00876EFB"/>
    <w:rsid w:val="00881F5A"/>
    <w:rsid w:val="00885BF6"/>
    <w:rsid w:val="00892C3C"/>
    <w:rsid w:val="00896727"/>
    <w:rsid w:val="00896FFB"/>
    <w:rsid w:val="008A6E60"/>
    <w:rsid w:val="008B3397"/>
    <w:rsid w:val="008B45CC"/>
    <w:rsid w:val="008B580D"/>
    <w:rsid w:val="008C2276"/>
    <w:rsid w:val="008C3EA1"/>
    <w:rsid w:val="008D1D7E"/>
    <w:rsid w:val="008E0A46"/>
    <w:rsid w:val="008E432E"/>
    <w:rsid w:val="008F4D7A"/>
    <w:rsid w:val="008F55B7"/>
    <w:rsid w:val="00901A80"/>
    <w:rsid w:val="00903FBA"/>
    <w:rsid w:val="009105BD"/>
    <w:rsid w:val="00911770"/>
    <w:rsid w:val="009128CA"/>
    <w:rsid w:val="00914671"/>
    <w:rsid w:val="00922E98"/>
    <w:rsid w:val="009372A0"/>
    <w:rsid w:val="009375B5"/>
    <w:rsid w:val="00944662"/>
    <w:rsid w:val="009457DA"/>
    <w:rsid w:val="00947EE8"/>
    <w:rsid w:val="00951B63"/>
    <w:rsid w:val="0095388A"/>
    <w:rsid w:val="009626C1"/>
    <w:rsid w:val="009634D0"/>
    <w:rsid w:val="00965508"/>
    <w:rsid w:val="00984CD2"/>
    <w:rsid w:val="009A365B"/>
    <w:rsid w:val="009A55CA"/>
    <w:rsid w:val="009A6982"/>
    <w:rsid w:val="009A7E32"/>
    <w:rsid w:val="009C1D22"/>
    <w:rsid w:val="009C3B1D"/>
    <w:rsid w:val="009D00E8"/>
    <w:rsid w:val="009D3EC0"/>
    <w:rsid w:val="009F5858"/>
    <w:rsid w:val="009F7A56"/>
    <w:rsid w:val="00A01CE1"/>
    <w:rsid w:val="00A03274"/>
    <w:rsid w:val="00A04C1B"/>
    <w:rsid w:val="00A05406"/>
    <w:rsid w:val="00A214FB"/>
    <w:rsid w:val="00A32270"/>
    <w:rsid w:val="00A33C76"/>
    <w:rsid w:val="00A407F1"/>
    <w:rsid w:val="00A4491C"/>
    <w:rsid w:val="00A572B9"/>
    <w:rsid w:val="00A763D7"/>
    <w:rsid w:val="00A76CEA"/>
    <w:rsid w:val="00A93139"/>
    <w:rsid w:val="00AA2D83"/>
    <w:rsid w:val="00AA3997"/>
    <w:rsid w:val="00AB3B0B"/>
    <w:rsid w:val="00AC6627"/>
    <w:rsid w:val="00AD1462"/>
    <w:rsid w:val="00AD1AB1"/>
    <w:rsid w:val="00AD1DC0"/>
    <w:rsid w:val="00AD3606"/>
    <w:rsid w:val="00AD55FB"/>
    <w:rsid w:val="00AD77AE"/>
    <w:rsid w:val="00AE0714"/>
    <w:rsid w:val="00AE4707"/>
    <w:rsid w:val="00AF138A"/>
    <w:rsid w:val="00B01EBC"/>
    <w:rsid w:val="00B12F07"/>
    <w:rsid w:val="00B15E11"/>
    <w:rsid w:val="00B248C9"/>
    <w:rsid w:val="00B342E7"/>
    <w:rsid w:val="00B34DD5"/>
    <w:rsid w:val="00B34EA4"/>
    <w:rsid w:val="00B3506D"/>
    <w:rsid w:val="00B43D02"/>
    <w:rsid w:val="00B520F1"/>
    <w:rsid w:val="00B6740A"/>
    <w:rsid w:val="00B70807"/>
    <w:rsid w:val="00B70BE9"/>
    <w:rsid w:val="00B73626"/>
    <w:rsid w:val="00B7601D"/>
    <w:rsid w:val="00B82F93"/>
    <w:rsid w:val="00B82FC1"/>
    <w:rsid w:val="00B918A1"/>
    <w:rsid w:val="00B936F9"/>
    <w:rsid w:val="00B96F17"/>
    <w:rsid w:val="00BA1048"/>
    <w:rsid w:val="00BC0D77"/>
    <w:rsid w:val="00BC4193"/>
    <w:rsid w:val="00BC7ACC"/>
    <w:rsid w:val="00BC7D06"/>
    <w:rsid w:val="00BD1C35"/>
    <w:rsid w:val="00BE30B3"/>
    <w:rsid w:val="00BE725F"/>
    <w:rsid w:val="00BF32C9"/>
    <w:rsid w:val="00BF36CC"/>
    <w:rsid w:val="00C03583"/>
    <w:rsid w:val="00C1135D"/>
    <w:rsid w:val="00C121FB"/>
    <w:rsid w:val="00C12727"/>
    <w:rsid w:val="00C16162"/>
    <w:rsid w:val="00C165D5"/>
    <w:rsid w:val="00C23500"/>
    <w:rsid w:val="00C3536D"/>
    <w:rsid w:val="00C41A4F"/>
    <w:rsid w:val="00C50161"/>
    <w:rsid w:val="00C66592"/>
    <w:rsid w:val="00C74426"/>
    <w:rsid w:val="00C759E0"/>
    <w:rsid w:val="00C879C1"/>
    <w:rsid w:val="00C92379"/>
    <w:rsid w:val="00C9749F"/>
    <w:rsid w:val="00CA6B48"/>
    <w:rsid w:val="00CA799E"/>
    <w:rsid w:val="00CB073A"/>
    <w:rsid w:val="00CB3367"/>
    <w:rsid w:val="00CB67C4"/>
    <w:rsid w:val="00CC1905"/>
    <w:rsid w:val="00CC1ACD"/>
    <w:rsid w:val="00CC3B7C"/>
    <w:rsid w:val="00CD4F70"/>
    <w:rsid w:val="00CE06F4"/>
    <w:rsid w:val="00CE684F"/>
    <w:rsid w:val="00CF0AA0"/>
    <w:rsid w:val="00CF150D"/>
    <w:rsid w:val="00CF4099"/>
    <w:rsid w:val="00D03158"/>
    <w:rsid w:val="00D04D2C"/>
    <w:rsid w:val="00D13522"/>
    <w:rsid w:val="00D2168C"/>
    <w:rsid w:val="00D21C4E"/>
    <w:rsid w:val="00D224C9"/>
    <w:rsid w:val="00D241AA"/>
    <w:rsid w:val="00D33023"/>
    <w:rsid w:val="00D44FDC"/>
    <w:rsid w:val="00D52DF9"/>
    <w:rsid w:val="00D6040A"/>
    <w:rsid w:val="00D62D30"/>
    <w:rsid w:val="00D64AE8"/>
    <w:rsid w:val="00D67982"/>
    <w:rsid w:val="00D82BF2"/>
    <w:rsid w:val="00D83AE8"/>
    <w:rsid w:val="00DA0F09"/>
    <w:rsid w:val="00DA1F5F"/>
    <w:rsid w:val="00DA4912"/>
    <w:rsid w:val="00DA56A7"/>
    <w:rsid w:val="00DB2BEF"/>
    <w:rsid w:val="00DB432F"/>
    <w:rsid w:val="00DC50E2"/>
    <w:rsid w:val="00DD2E48"/>
    <w:rsid w:val="00DE4D40"/>
    <w:rsid w:val="00DE5882"/>
    <w:rsid w:val="00E01E95"/>
    <w:rsid w:val="00E036A4"/>
    <w:rsid w:val="00E045C0"/>
    <w:rsid w:val="00E128FD"/>
    <w:rsid w:val="00E34319"/>
    <w:rsid w:val="00E352C9"/>
    <w:rsid w:val="00E35DD5"/>
    <w:rsid w:val="00E52363"/>
    <w:rsid w:val="00E539EC"/>
    <w:rsid w:val="00E6431C"/>
    <w:rsid w:val="00E65582"/>
    <w:rsid w:val="00E66722"/>
    <w:rsid w:val="00E84654"/>
    <w:rsid w:val="00E84A00"/>
    <w:rsid w:val="00E93EBD"/>
    <w:rsid w:val="00E9709B"/>
    <w:rsid w:val="00EA29FC"/>
    <w:rsid w:val="00EB0D2A"/>
    <w:rsid w:val="00EB7DD7"/>
    <w:rsid w:val="00ED7BCF"/>
    <w:rsid w:val="00EF3BD6"/>
    <w:rsid w:val="00EF7E45"/>
    <w:rsid w:val="00F01985"/>
    <w:rsid w:val="00F02D9C"/>
    <w:rsid w:val="00F062AC"/>
    <w:rsid w:val="00F06E5D"/>
    <w:rsid w:val="00F16D74"/>
    <w:rsid w:val="00F17208"/>
    <w:rsid w:val="00F2314F"/>
    <w:rsid w:val="00F239E4"/>
    <w:rsid w:val="00F23D7C"/>
    <w:rsid w:val="00F27577"/>
    <w:rsid w:val="00F27C70"/>
    <w:rsid w:val="00F304CA"/>
    <w:rsid w:val="00F30ED4"/>
    <w:rsid w:val="00F40DCD"/>
    <w:rsid w:val="00F51693"/>
    <w:rsid w:val="00F5397B"/>
    <w:rsid w:val="00F576BB"/>
    <w:rsid w:val="00F708E9"/>
    <w:rsid w:val="00F75730"/>
    <w:rsid w:val="00F845E6"/>
    <w:rsid w:val="00F90243"/>
    <w:rsid w:val="00F93B54"/>
    <w:rsid w:val="00F93DB8"/>
    <w:rsid w:val="00FA0474"/>
    <w:rsid w:val="00FA3AA5"/>
    <w:rsid w:val="00FA7506"/>
    <w:rsid w:val="00FC409B"/>
    <w:rsid w:val="00FC53DF"/>
    <w:rsid w:val="00FD0746"/>
    <w:rsid w:val="00FE41D6"/>
    <w:rsid w:val="00FE5A86"/>
    <w:rsid w:val="00FF4495"/>
    <w:rsid w:val="00FF5160"/>
    <w:rsid w:val="00FF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79794"/>
  <w15:docId w15:val="{106D7E2F-7B3C-497A-B46D-39AE435B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BF"/>
  </w:style>
  <w:style w:type="paragraph" w:styleId="Heading1">
    <w:name w:val="heading 1"/>
    <w:basedOn w:val="Normal"/>
    <w:next w:val="Normal"/>
    <w:link w:val="Heading1Char"/>
    <w:qFormat/>
    <w:rsid w:val="000A57BF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E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57B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aliases w:val="Evidence on Demand bullet points,Indent Paragraph,Heading II,List Paragraph1,Bullets,List Paragraph (numbered (a)),Numbered List Paragraph,Scriptoria bullet points,Dot pt,F5 List Paragraph,Numbered Para 1,No Spacing1,Indicator Text"/>
    <w:basedOn w:val="Normal"/>
    <w:link w:val="ListParagraphChar"/>
    <w:uiPriority w:val="34"/>
    <w:qFormat/>
    <w:rsid w:val="000A5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Evidence on Demand bullet points Char,Indent Paragraph Char,Heading II Char,List Paragraph1 Char,Bullets Char,List Paragraph (numbered (a)) Char,Numbered List Paragraph Char,Scriptoria bullet points Char,Dot pt Char,No Spacing1 Char"/>
    <w:link w:val="ListParagraph"/>
    <w:uiPriority w:val="34"/>
    <w:qFormat/>
    <w:locked/>
    <w:rsid w:val="000A57BF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0A57B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A57BF"/>
    <w:rPr>
      <w:rFonts w:ascii="Times New Roman" w:eastAsia="Times New Roman" w:hAnsi="Times New Roman" w:cs="Times New Roman"/>
      <w:sz w:val="16"/>
      <w:szCs w:val="16"/>
    </w:rPr>
  </w:style>
  <w:style w:type="paragraph" w:customStyle="1" w:styleId="List1">
    <w:name w:val="List1"/>
    <w:basedOn w:val="Normal"/>
    <w:rsid w:val="000A5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6BC"/>
  </w:style>
  <w:style w:type="paragraph" w:styleId="Footer">
    <w:name w:val="footer"/>
    <w:basedOn w:val="Normal"/>
    <w:link w:val="FooterChar"/>
    <w:uiPriority w:val="99"/>
    <w:unhideWhenUsed/>
    <w:rsid w:val="002646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6BC"/>
  </w:style>
  <w:style w:type="paragraph" w:styleId="BalloonText">
    <w:name w:val="Balloon Text"/>
    <w:basedOn w:val="Normal"/>
    <w:link w:val="BalloonTextChar"/>
    <w:uiPriority w:val="99"/>
    <w:semiHidden/>
    <w:unhideWhenUsed/>
    <w:rsid w:val="0026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6BC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984C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59"/>
    <w:rsid w:val="0058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22E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59420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4208"/>
  </w:style>
  <w:style w:type="character" w:styleId="CommentReference">
    <w:name w:val="annotation reference"/>
    <w:basedOn w:val="DefaultParagraphFont"/>
    <w:uiPriority w:val="99"/>
    <w:semiHidden/>
    <w:unhideWhenUsed/>
    <w:rsid w:val="00F84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5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6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53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5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6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6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2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3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6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2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7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BA50-3B50-41B8-BD34-EB85120F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Getahun Reta</cp:lastModifiedBy>
  <cp:revision>9</cp:revision>
  <cp:lastPrinted>2023-03-15T12:07:00Z</cp:lastPrinted>
  <dcterms:created xsi:type="dcterms:W3CDTF">2023-03-16T13:50:00Z</dcterms:created>
  <dcterms:modified xsi:type="dcterms:W3CDTF">2023-03-16T14:02:00Z</dcterms:modified>
</cp:coreProperties>
</file>